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4A1" w:rsidRDefault="00AD64A1"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64384" behindDoc="0" locked="0" layoutInCell="1" allowOverlap="1" wp14:anchorId="4EE9B838" wp14:editId="774D20D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349740" cy="6286500"/>
            <wp:effectExtent l="19050" t="0" r="60960" b="209550"/>
            <wp:wrapSquare wrapText="bothSides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64A1" w:rsidSect="006D03E4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A1B" w:rsidRDefault="000F6A1B" w:rsidP="006D03E4">
      <w:pPr>
        <w:spacing w:after="0" w:line="240" w:lineRule="auto"/>
      </w:pPr>
      <w:r>
        <w:separator/>
      </w:r>
    </w:p>
  </w:endnote>
  <w:endnote w:type="continuationSeparator" w:id="0">
    <w:p w:rsidR="000F6A1B" w:rsidRDefault="000F6A1B" w:rsidP="006D0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A1B" w:rsidRDefault="000F6A1B" w:rsidP="006D03E4">
      <w:pPr>
        <w:spacing w:after="0" w:line="240" w:lineRule="auto"/>
      </w:pPr>
      <w:r>
        <w:separator/>
      </w:r>
    </w:p>
  </w:footnote>
  <w:footnote w:type="continuationSeparator" w:id="0">
    <w:p w:rsidR="000F6A1B" w:rsidRDefault="000F6A1B" w:rsidP="006D0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4A1" w:rsidRPr="00AD64A1" w:rsidRDefault="00B73573" w:rsidP="00AD64A1">
    <w:pPr>
      <w:pStyle w:val="Koptekst"/>
      <w:jc w:val="right"/>
      <w:rPr>
        <w:sz w:val="28"/>
        <w:szCs w:val="28"/>
      </w:rPr>
    </w:pPr>
    <w:r>
      <w:rPr>
        <w:sz w:val="28"/>
        <w:szCs w:val="28"/>
      </w:rPr>
      <w:t xml:space="preserve">3 </w:t>
    </w:r>
    <w:proofErr w:type="spellStart"/>
    <w:r w:rsidR="00AD64A1" w:rsidRPr="00AD64A1">
      <w:rPr>
        <w:sz w:val="28"/>
        <w:szCs w:val="28"/>
      </w:rPr>
      <w:t>BaKO</w:t>
    </w:r>
    <w:proofErr w:type="spellEnd"/>
    <w:r w:rsidR="00AD64A1" w:rsidRPr="00AD64A1">
      <w:rPr>
        <w:sz w:val="28"/>
        <w:szCs w:val="28"/>
      </w:rPr>
      <w:t xml:space="preserve"> </w:t>
    </w:r>
  </w:p>
  <w:p w:rsidR="00AD64A1" w:rsidRDefault="00AD64A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E4"/>
    <w:rsid w:val="00096D99"/>
    <w:rsid w:val="000F6A1B"/>
    <w:rsid w:val="001223E2"/>
    <w:rsid w:val="0014126F"/>
    <w:rsid w:val="0014225B"/>
    <w:rsid w:val="001B4BD4"/>
    <w:rsid w:val="001C26CE"/>
    <w:rsid w:val="001C35E1"/>
    <w:rsid w:val="003763F7"/>
    <w:rsid w:val="003E2846"/>
    <w:rsid w:val="003F74A4"/>
    <w:rsid w:val="00422282"/>
    <w:rsid w:val="00436C1B"/>
    <w:rsid w:val="004B1EAF"/>
    <w:rsid w:val="004B7B88"/>
    <w:rsid w:val="004C4FDF"/>
    <w:rsid w:val="00596F7B"/>
    <w:rsid w:val="005E67C1"/>
    <w:rsid w:val="006D03E4"/>
    <w:rsid w:val="008A1579"/>
    <w:rsid w:val="008B65F2"/>
    <w:rsid w:val="008D67A6"/>
    <w:rsid w:val="009A44BF"/>
    <w:rsid w:val="00AD64A1"/>
    <w:rsid w:val="00B41443"/>
    <w:rsid w:val="00B73573"/>
    <w:rsid w:val="00B7604E"/>
    <w:rsid w:val="00B85482"/>
    <w:rsid w:val="00BB5735"/>
    <w:rsid w:val="00CC123B"/>
    <w:rsid w:val="00EE2581"/>
    <w:rsid w:val="00EE5FFD"/>
    <w:rsid w:val="00F4773B"/>
    <w:rsid w:val="00FE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B8D26-E263-4225-B778-7D2C019E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D0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D03E4"/>
  </w:style>
  <w:style w:type="paragraph" w:styleId="Voettekst">
    <w:name w:val="footer"/>
    <w:basedOn w:val="Standaard"/>
    <w:link w:val="VoettekstChar"/>
    <w:uiPriority w:val="99"/>
    <w:unhideWhenUsed/>
    <w:rsid w:val="006D0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D0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5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9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2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5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7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2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8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5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3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2B6CF5-9ABF-451E-AE16-8E09DD83A51A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BE"/>
        </a:p>
      </dgm:t>
    </dgm:pt>
    <dgm:pt modelId="{52FC7044-918C-458F-A1AE-D4E3F96C588B}">
      <dgm:prSet phldrT="[Tekst]" custT="1"/>
      <dgm:spPr/>
      <dgm:t>
        <a:bodyPr/>
        <a:lstStyle/>
        <a:p>
          <a:pPr algn="l"/>
          <a:r>
            <a:rPr lang="nl-BE" sz="1000"/>
            <a:t>Toont een reflectieve en onderzoekende, innovatieve en deskundige houding : heeft een houding van levenslang leren, is informatie-en mediawijs, toont de nodige zelfregie en ondernemingszin binnen de opleiding en op de werkplek.  </a:t>
          </a:r>
        </a:p>
        <a:p>
          <a:pPr algn="l"/>
          <a:r>
            <a:rPr lang="nl-BE" sz="1000"/>
            <a:t>Neemt diversiteit als uitgangspunt.  Gaat hier actief mee aan de slag, ook in houding/waarden/opvoeding</a:t>
          </a:r>
        </a:p>
      </dgm:t>
    </dgm:pt>
    <dgm:pt modelId="{F19D6C82-C2F7-49C5-9CE4-7A0F0E72448B}" type="parTrans" cxnId="{87A1533A-5CB2-4980-A2ED-24B4F74AF540}">
      <dgm:prSet/>
      <dgm:spPr/>
      <dgm:t>
        <a:bodyPr/>
        <a:lstStyle/>
        <a:p>
          <a:endParaRPr lang="nl-BE"/>
        </a:p>
      </dgm:t>
    </dgm:pt>
    <dgm:pt modelId="{04FC71C5-E216-4C35-BE49-0D37E94D3786}" type="sibTrans" cxnId="{87A1533A-5CB2-4980-A2ED-24B4F74AF540}">
      <dgm:prSet/>
      <dgm:spPr/>
      <dgm:t>
        <a:bodyPr/>
        <a:lstStyle/>
        <a:p>
          <a:endParaRPr lang="nl-BE"/>
        </a:p>
      </dgm:t>
    </dgm:pt>
    <dgm:pt modelId="{5C2695E5-3EA0-4C7D-9BA9-84BA9070456B}">
      <dgm:prSet phldrT="[Tekst]" custT="1"/>
      <dgm:spPr/>
      <dgm:t>
        <a:bodyPr/>
        <a:lstStyle/>
        <a:p>
          <a:pPr algn="ctr"/>
          <a:r>
            <a:rPr lang="nl-BE" sz="2000" b="1"/>
            <a:t>Leraars bewegen voor kinderen...</a:t>
          </a:r>
        </a:p>
        <a:p>
          <a:pPr algn="ctr"/>
          <a:r>
            <a:rPr lang="nl-BE" sz="1000"/>
            <a:t>Werkt vanuit een kindgerichte grondhouding waarbij hij/zij gelooft in de unieke en positieve groeikansen van elke kleuter. </a:t>
          </a:r>
        </a:p>
        <a:p>
          <a:pPr algn="ctr"/>
          <a:r>
            <a:rPr lang="nl-BE" sz="1000"/>
            <a:t>Is gericht op fundamenteel leren en de emancipatie van elk kind met het oog op maatschappelijke participatie. </a:t>
          </a:r>
        </a:p>
        <a:p>
          <a:pPr algn="ctr"/>
          <a:r>
            <a:rPr lang="nl-BE" sz="1000"/>
            <a:t>Vertrekt van uit het perspectief van het kind om zijn onderwijs te realiseren.</a:t>
          </a:r>
        </a:p>
        <a:p>
          <a:pPr algn="ctr"/>
          <a:r>
            <a:rPr lang="nl-BE" sz="1000"/>
            <a:t>Kan brede zorg en specifieke zorg waarmaken, bieden, eventueel in overleg met interne en externe partners </a:t>
          </a:r>
        </a:p>
        <a:p>
          <a:pPr algn="ctr"/>
          <a:r>
            <a:rPr lang="nl-BE" sz="1000"/>
            <a:t>Werkt aan kwaliteitsvolle interacties met het kind en tussen kinderen </a:t>
          </a:r>
        </a:p>
      </dgm:t>
    </dgm:pt>
    <dgm:pt modelId="{D3E4453B-6613-4149-AF7E-284E21A76E68}" type="parTrans" cxnId="{CB6EDB7C-F840-4FF4-8687-A8192B447A72}">
      <dgm:prSet/>
      <dgm:spPr/>
      <dgm:t>
        <a:bodyPr/>
        <a:lstStyle/>
        <a:p>
          <a:endParaRPr lang="nl-BE"/>
        </a:p>
      </dgm:t>
    </dgm:pt>
    <dgm:pt modelId="{4835100F-6460-4A86-8C06-82A63FE6761A}" type="sibTrans" cxnId="{CB6EDB7C-F840-4FF4-8687-A8192B447A72}">
      <dgm:prSet/>
      <dgm:spPr/>
      <dgm:t>
        <a:bodyPr/>
        <a:lstStyle/>
        <a:p>
          <a:endParaRPr lang="nl-BE"/>
        </a:p>
      </dgm:t>
    </dgm:pt>
    <dgm:pt modelId="{15DC8C51-A331-49E3-83AD-3A3042830D0B}">
      <dgm:prSet phldrT="[Tekst]" custT="1"/>
      <dgm:spPr/>
      <dgm:t>
        <a:bodyPr/>
        <a:lstStyle/>
        <a:p>
          <a:pPr algn="r"/>
          <a:endParaRPr lang="nl-BE" sz="1000" b="1"/>
        </a:p>
        <a:p>
          <a:pPr algn="r"/>
          <a:endParaRPr lang="nl-BE" sz="1000" b="1"/>
        </a:p>
        <a:p>
          <a:pPr algn="r"/>
          <a:r>
            <a:rPr lang="nl-BE" sz="2000" b="1"/>
            <a:t>Leraars bewegen met hun hele zijn...</a:t>
          </a:r>
        </a:p>
        <a:p>
          <a:pPr algn="r"/>
          <a:r>
            <a:rPr lang="nl-BE" sz="1000"/>
            <a:t>Werkt aan een professionele identiteit en ontwikkelt een visie waarmee hij keuzes kan verantwoorden en duiden waar hij mee bezig is.</a:t>
          </a:r>
        </a:p>
        <a:p>
          <a:pPr algn="r"/>
          <a:r>
            <a:rPr lang="nl-BE" sz="1000"/>
            <a:t>Streeft naar authentiek zijn waarbij er  overeenstemming is tussen wie hij is en wat hij doet (congruent handelen vanuit een identiteit) </a:t>
          </a:r>
        </a:p>
        <a:p>
          <a:pPr algn="r"/>
          <a:r>
            <a:rPr lang="nl-BE" sz="1000"/>
            <a:t>Heeft een brede en open blik op de samenleving.   Toont een kritisch maatschappelijk bewustzijn. </a:t>
          </a:r>
        </a:p>
        <a:p>
          <a:pPr algn="r"/>
          <a:r>
            <a:rPr lang="nl-BE" sz="1000"/>
            <a:t>Leert vanuit een geloof in eigen groeikracht </a:t>
          </a:r>
        </a:p>
        <a:p>
          <a:pPr algn="r"/>
          <a:r>
            <a:rPr lang="nl-BE" sz="1000"/>
            <a:t>Profileert zichzelf </a:t>
          </a:r>
          <a:r>
            <a:rPr lang="nl-BE" sz="1000" i="0"/>
            <a:t>en gebruikt eigen sterkten </a:t>
          </a:r>
          <a:br>
            <a:rPr lang="nl-BE" sz="1000" i="0"/>
          </a:br>
          <a:r>
            <a:rPr lang="nl-BE" sz="1000" i="0"/>
            <a:t> om anderen te inspireren. (talentgerichtheid</a:t>
          </a:r>
          <a:r>
            <a:rPr lang="nl-BE" sz="1000"/>
            <a:t>) </a:t>
          </a:r>
        </a:p>
      </dgm:t>
    </dgm:pt>
    <dgm:pt modelId="{36626518-BC9E-463B-B806-B9182349D18C}" type="parTrans" cxnId="{5A777131-F04F-4763-BFEC-A68942C6B0BD}">
      <dgm:prSet/>
      <dgm:spPr/>
      <dgm:t>
        <a:bodyPr/>
        <a:lstStyle/>
        <a:p>
          <a:endParaRPr lang="nl-BE"/>
        </a:p>
      </dgm:t>
    </dgm:pt>
    <dgm:pt modelId="{8EA5FBA9-AC45-4951-9212-6D40817E406D}" type="sibTrans" cxnId="{5A777131-F04F-4763-BFEC-A68942C6B0BD}">
      <dgm:prSet/>
      <dgm:spPr/>
      <dgm:t>
        <a:bodyPr/>
        <a:lstStyle/>
        <a:p>
          <a:endParaRPr lang="nl-BE"/>
        </a:p>
      </dgm:t>
    </dgm:pt>
    <dgm:pt modelId="{B441368D-A2BA-442C-ACF7-570C1025E39E}">
      <dgm:prSet phldrT="[Tekst]" custT="1"/>
      <dgm:spPr/>
      <dgm:t>
        <a:bodyPr/>
        <a:lstStyle/>
        <a:p>
          <a:pPr algn="l"/>
          <a:r>
            <a:rPr lang="nl-BE" sz="2000" b="1"/>
            <a:t>Bewegen met </a:t>
          </a:r>
        </a:p>
        <a:p>
          <a:pPr algn="l"/>
          <a:r>
            <a:rPr lang="nl-BE" sz="2000" b="1"/>
            <a:t>kennis van zaken...</a:t>
          </a:r>
        </a:p>
        <a:p>
          <a:pPr algn="l"/>
          <a:r>
            <a:rPr lang="nl-BE" sz="1000"/>
            <a:t>Gebruikt referentiekaders op een correcte wijze in concrete klas- en schoolsituaties</a:t>
          </a:r>
        </a:p>
        <a:p>
          <a:pPr algn="l"/>
          <a:r>
            <a:rPr lang="nl-BE" sz="1000"/>
            <a:t>Vertrekt vanuit observatie en kennis van ontwikkelingsprocessen om elke kleuter maximale ontwikkelingskansen te geven.  </a:t>
          </a:r>
        </a:p>
        <a:p>
          <a:pPr algn="l"/>
          <a:r>
            <a:rPr lang="nl-BE" sz="1000"/>
            <a:t>Heeft voldoende </a:t>
          </a:r>
          <a:r>
            <a:rPr lang="nl-BE" sz="1000" i="0"/>
            <a:t>basiskennis (o.a. m.b.t. ontwikkelingsdoelen</a:t>
          </a:r>
          <a:r>
            <a:rPr lang="nl-BE" sz="1000" i="1"/>
            <a:t>) </a:t>
          </a:r>
          <a:r>
            <a:rPr lang="nl-BE" sz="1000"/>
            <a:t>en kan deze onderzoekend verder op peil houden en versterken i.f.v. nieuwe ontwikkelingen .</a:t>
          </a:r>
        </a:p>
        <a:p>
          <a:pPr algn="l"/>
          <a:r>
            <a:rPr lang="nl-BE" sz="1000"/>
            <a:t>Brengt kinderen tot fundamenteel leren door onderbouwde, </a:t>
          </a:r>
          <a:r>
            <a:rPr lang="nl-BE" sz="1000" i="0"/>
            <a:t>krachtige speelleeromgevingen ontwerpen.  </a:t>
          </a:r>
        </a:p>
        <a:p>
          <a:pPr algn="l"/>
          <a:r>
            <a:rPr lang="nl-BE" sz="1000"/>
            <a:t>Maakt ifv de dynamiek van de klasgroep doordachte keuzes in kindgericht, betekenisvol, geïntegreerd aanbod,  </a:t>
          </a:r>
        </a:p>
        <a:p>
          <a:pPr algn="l"/>
          <a:r>
            <a:rPr lang="nl-BE" sz="1000"/>
            <a:t>Beheerst de skills om een gepaste organisatie, planning, begeleidingsstijl te realiseren I.f.v. de dynamiek van de klasgroep .   </a:t>
          </a:r>
        </a:p>
        <a:p>
          <a:pPr algn="l"/>
          <a:r>
            <a:rPr lang="nl-BE" sz="1000"/>
            <a:t>Toont </a:t>
          </a:r>
          <a:r>
            <a:rPr lang="nl-BE" sz="1000" i="0"/>
            <a:t>interactiebekwaamheid</a:t>
          </a:r>
          <a:r>
            <a:rPr lang="nl-BE" sz="1000"/>
            <a:t> (met kinderen, tussen kinderen) </a:t>
          </a:r>
        </a:p>
        <a:p>
          <a:pPr algn="l"/>
          <a:endParaRPr lang="nl-BE" sz="1000"/>
        </a:p>
        <a:p>
          <a:pPr algn="l"/>
          <a:r>
            <a:rPr lang="nl-BE" sz="1000"/>
            <a:t>- heeft </a:t>
          </a:r>
        </a:p>
      </dgm:t>
    </dgm:pt>
    <dgm:pt modelId="{04C35980-1263-4CC7-9A6E-F4A84460F698}" type="parTrans" cxnId="{11A57DBF-321F-409F-8321-66DEC785EC7B}">
      <dgm:prSet/>
      <dgm:spPr/>
      <dgm:t>
        <a:bodyPr/>
        <a:lstStyle/>
        <a:p>
          <a:endParaRPr lang="nl-BE"/>
        </a:p>
      </dgm:t>
    </dgm:pt>
    <dgm:pt modelId="{C8E96E3C-855F-4871-AAB0-99A20EB9F673}" type="sibTrans" cxnId="{11A57DBF-321F-409F-8321-66DEC785EC7B}">
      <dgm:prSet/>
      <dgm:spPr/>
      <dgm:t>
        <a:bodyPr/>
        <a:lstStyle/>
        <a:p>
          <a:endParaRPr lang="nl-BE"/>
        </a:p>
      </dgm:t>
    </dgm:pt>
    <dgm:pt modelId="{0B4C199C-F9DD-446D-B18B-7D2F318BAAC2}">
      <dgm:prSet phldrT="[Tekst]" custT="1"/>
      <dgm:spPr/>
      <dgm:t>
        <a:bodyPr/>
        <a:lstStyle/>
        <a:p>
          <a:pPr algn="r"/>
          <a:r>
            <a:rPr lang="nl-BE" sz="2000" b="1"/>
            <a:t>Leraars bewegen samen...</a:t>
          </a:r>
        </a:p>
        <a:p>
          <a:pPr algn="r"/>
          <a:r>
            <a:rPr lang="nl-BE" sz="1000"/>
            <a:t>Is gericht op samen school maken met verschillende partners en professionele communicatie:</a:t>
          </a:r>
        </a:p>
        <a:p>
          <a:pPr algn="r"/>
          <a:r>
            <a:rPr lang="nl-BE" sz="1000"/>
            <a:t> </a:t>
          </a:r>
        </a:p>
        <a:p>
          <a:pPr algn="r"/>
          <a:r>
            <a:rPr lang="nl-BE" sz="1000"/>
            <a:t>-Werkt aan eigen professionaliteit m.b.t. ouderbetrokkenheid</a:t>
          </a:r>
        </a:p>
        <a:p>
          <a:pPr algn="r"/>
          <a:r>
            <a:rPr lang="nl-BE" sz="1000"/>
            <a:t>-Werkt aan samen onderwijs ontwikkelen binnen eigen schoolteam, regionaal, </a:t>
          </a:r>
          <a:r>
            <a:rPr lang="nl-BE" sz="1000" i="0"/>
            <a:t>internationaal</a:t>
          </a:r>
        </a:p>
        <a:p>
          <a:pPr algn="r"/>
          <a:r>
            <a:rPr lang="nl-BE" sz="1000"/>
            <a:t>-Neemt het volledige klas- en schoolfunctioneren ten volle op</a:t>
          </a:r>
        </a:p>
        <a:p>
          <a:pPr algn="r"/>
          <a:r>
            <a:rPr lang="nl-BE" sz="1000"/>
            <a:t>-Functioneert op mesoniveau en weet hoe hij kan meewerken aan schoolbeleid (co-creatie) </a:t>
          </a:r>
        </a:p>
        <a:p>
          <a:pPr algn="r"/>
          <a:r>
            <a:rPr lang="nl-BE" sz="1000" i="0"/>
            <a:t>Is gericht op de bredere internationale samenleving om onderwijs te ontwikkelen</a:t>
          </a:r>
          <a:r>
            <a:rPr lang="nl-BE" sz="1000"/>
            <a:t>.</a:t>
          </a:r>
          <a:endParaRPr lang="nl-BE" sz="1000" b="1"/>
        </a:p>
      </dgm:t>
    </dgm:pt>
    <dgm:pt modelId="{67BF62D5-C966-4B27-B535-CF6653F4DCA3}" type="parTrans" cxnId="{44AE9FA2-DD08-4A53-89A6-B3FE64A320B6}">
      <dgm:prSet/>
      <dgm:spPr/>
      <dgm:t>
        <a:bodyPr/>
        <a:lstStyle/>
        <a:p>
          <a:endParaRPr lang="nl-BE"/>
        </a:p>
      </dgm:t>
    </dgm:pt>
    <dgm:pt modelId="{0162BBA6-95FA-4162-A9CE-F26CFAE5E798}" type="sibTrans" cxnId="{44AE9FA2-DD08-4A53-89A6-B3FE64A320B6}">
      <dgm:prSet/>
      <dgm:spPr/>
      <dgm:t>
        <a:bodyPr/>
        <a:lstStyle/>
        <a:p>
          <a:endParaRPr lang="nl-BE"/>
        </a:p>
      </dgm:t>
    </dgm:pt>
    <dgm:pt modelId="{A00BC812-1D7F-4828-A4ED-CBC70CCF509B}" type="pres">
      <dgm:prSet presAssocID="{062B6CF5-9ABF-451E-AE16-8E09DD83A51A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nl-NL"/>
        </a:p>
      </dgm:t>
    </dgm:pt>
    <dgm:pt modelId="{90791BF9-7F8E-401A-8850-2A22E05C781A}" type="pres">
      <dgm:prSet presAssocID="{062B6CF5-9ABF-451E-AE16-8E09DD83A51A}" presName="matrix" presStyleCnt="0"/>
      <dgm:spPr/>
    </dgm:pt>
    <dgm:pt modelId="{6C713FBC-D697-4683-9344-4186DBB7674B}" type="pres">
      <dgm:prSet presAssocID="{062B6CF5-9ABF-451E-AE16-8E09DD83A51A}" presName="tile1" presStyleLbl="node1" presStyleIdx="0" presStyleCnt="4" custScaleY="82371" custLinFactNeighborX="658" custLinFactNeighborY="-243"/>
      <dgm:spPr/>
      <dgm:t>
        <a:bodyPr/>
        <a:lstStyle/>
        <a:p>
          <a:endParaRPr lang="nl-BE"/>
        </a:p>
      </dgm:t>
    </dgm:pt>
    <dgm:pt modelId="{494E3435-F582-4B33-B80A-3265D8FCAF7C}" type="pres">
      <dgm:prSet presAssocID="{062B6CF5-9ABF-451E-AE16-8E09DD83A51A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nl-BE"/>
        </a:p>
      </dgm:t>
    </dgm:pt>
    <dgm:pt modelId="{F329EEAF-905B-44BB-88B2-F35874CC77FB}" type="pres">
      <dgm:prSet presAssocID="{062B6CF5-9ABF-451E-AE16-8E09DD83A51A}" presName="tile2" presStyleLbl="node1" presStyleIdx="1" presStyleCnt="4" custScaleY="79651" custLinFactNeighborX="274" custLinFactNeighborY="-1418"/>
      <dgm:spPr/>
      <dgm:t>
        <a:bodyPr/>
        <a:lstStyle/>
        <a:p>
          <a:endParaRPr lang="nl-NL"/>
        </a:p>
      </dgm:t>
    </dgm:pt>
    <dgm:pt modelId="{B092401D-9EB0-4193-AF12-E09DAAA50E96}" type="pres">
      <dgm:prSet presAssocID="{062B6CF5-9ABF-451E-AE16-8E09DD83A51A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02E77265-A2DD-4F3C-B782-4ADE11CE7E97}" type="pres">
      <dgm:prSet presAssocID="{062B6CF5-9ABF-451E-AE16-8E09DD83A51A}" presName="tile3" presStyleLbl="node1" presStyleIdx="2" presStyleCnt="4" custScaleY="115031"/>
      <dgm:spPr/>
      <dgm:t>
        <a:bodyPr/>
        <a:lstStyle/>
        <a:p>
          <a:endParaRPr lang="nl-BE"/>
        </a:p>
      </dgm:t>
    </dgm:pt>
    <dgm:pt modelId="{A18AAB14-5792-4DB7-BFA0-AB1D6BF1BF6B}" type="pres">
      <dgm:prSet presAssocID="{062B6CF5-9ABF-451E-AE16-8E09DD83A51A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nl-BE"/>
        </a:p>
      </dgm:t>
    </dgm:pt>
    <dgm:pt modelId="{70AEE039-02DC-4182-B0A5-F353319E2FFD}" type="pres">
      <dgm:prSet presAssocID="{062B6CF5-9ABF-451E-AE16-8E09DD83A51A}" presName="tile4" presStyleLbl="node1" presStyleIdx="3" presStyleCnt="4" custScaleY="114327" custLinFactNeighborX="-658" custLinFactNeighborY="1650"/>
      <dgm:spPr/>
      <dgm:t>
        <a:bodyPr/>
        <a:lstStyle/>
        <a:p>
          <a:endParaRPr lang="nl-NL"/>
        </a:p>
      </dgm:t>
    </dgm:pt>
    <dgm:pt modelId="{D35B9410-28D2-4314-826E-05F3F140C0A3}" type="pres">
      <dgm:prSet presAssocID="{062B6CF5-9ABF-451E-AE16-8E09DD83A51A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C8B842BB-1BE8-4BC9-BA2B-398075BBAAD0}" type="pres">
      <dgm:prSet presAssocID="{062B6CF5-9ABF-451E-AE16-8E09DD83A51A}" presName="centerTile" presStyleLbl="fgShp" presStyleIdx="0" presStyleCnt="1" custScaleX="136410" custScaleY="124261" custLinFactNeighborX="-5484" custLinFactNeighborY="-20423">
        <dgm:presLayoutVars>
          <dgm:chMax val="0"/>
          <dgm:chPref val="0"/>
        </dgm:presLayoutVars>
      </dgm:prSet>
      <dgm:spPr/>
      <dgm:t>
        <a:bodyPr/>
        <a:lstStyle/>
        <a:p>
          <a:endParaRPr lang="nl-NL"/>
        </a:p>
      </dgm:t>
    </dgm:pt>
  </dgm:ptLst>
  <dgm:cxnLst>
    <dgm:cxn modelId="{2CC55EB9-39A2-4AC0-A63E-1C72F63F700C}" type="presOf" srcId="{5C2695E5-3EA0-4C7D-9BA9-84BA9070456B}" destId="{494E3435-F582-4B33-B80A-3265D8FCAF7C}" srcOrd="1" destOrd="0" presId="urn:microsoft.com/office/officeart/2005/8/layout/matrix1"/>
    <dgm:cxn modelId="{CB6EDB7C-F840-4FF4-8687-A8192B447A72}" srcId="{52FC7044-918C-458F-A1AE-D4E3F96C588B}" destId="{5C2695E5-3EA0-4C7D-9BA9-84BA9070456B}" srcOrd="0" destOrd="0" parTransId="{D3E4453B-6613-4149-AF7E-284E21A76E68}" sibTransId="{4835100F-6460-4A86-8C06-82A63FE6761A}"/>
    <dgm:cxn modelId="{A776E4A7-17BE-403A-BCDF-775C36408A1E}" type="presOf" srcId="{52FC7044-918C-458F-A1AE-D4E3F96C588B}" destId="{C8B842BB-1BE8-4BC9-BA2B-398075BBAAD0}" srcOrd="0" destOrd="0" presId="urn:microsoft.com/office/officeart/2005/8/layout/matrix1"/>
    <dgm:cxn modelId="{5A777131-F04F-4763-BFEC-A68942C6B0BD}" srcId="{52FC7044-918C-458F-A1AE-D4E3F96C588B}" destId="{15DC8C51-A331-49E3-83AD-3A3042830D0B}" srcOrd="1" destOrd="0" parTransId="{36626518-BC9E-463B-B806-B9182349D18C}" sibTransId="{8EA5FBA9-AC45-4951-9212-6D40817E406D}"/>
    <dgm:cxn modelId="{129BD357-976F-4498-9175-ADA9424BED19}" type="presOf" srcId="{5C2695E5-3EA0-4C7D-9BA9-84BA9070456B}" destId="{6C713FBC-D697-4683-9344-4186DBB7674B}" srcOrd="0" destOrd="0" presId="urn:microsoft.com/office/officeart/2005/8/layout/matrix1"/>
    <dgm:cxn modelId="{DF3CA700-D660-49A9-B4AD-0421E46281CA}" type="presOf" srcId="{15DC8C51-A331-49E3-83AD-3A3042830D0B}" destId="{B092401D-9EB0-4193-AF12-E09DAAA50E96}" srcOrd="1" destOrd="0" presId="urn:microsoft.com/office/officeart/2005/8/layout/matrix1"/>
    <dgm:cxn modelId="{87A1533A-5CB2-4980-A2ED-24B4F74AF540}" srcId="{062B6CF5-9ABF-451E-AE16-8E09DD83A51A}" destId="{52FC7044-918C-458F-A1AE-D4E3F96C588B}" srcOrd="0" destOrd="0" parTransId="{F19D6C82-C2F7-49C5-9CE4-7A0F0E72448B}" sibTransId="{04FC71C5-E216-4C35-BE49-0D37E94D3786}"/>
    <dgm:cxn modelId="{1F461AA6-ED00-4B6E-B736-2D8DBB0BE659}" type="presOf" srcId="{0B4C199C-F9DD-446D-B18B-7D2F318BAAC2}" destId="{D35B9410-28D2-4314-826E-05F3F140C0A3}" srcOrd="1" destOrd="0" presId="urn:microsoft.com/office/officeart/2005/8/layout/matrix1"/>
    <dgm:cxn modelId="{777095DA-765A-40F2-AE04-ECCB93B9BFC8}" type="presOf" srcId="{B441368D-A2BA-442C-ACF7-570C1025E39E}" destId="{A18AAB14-5792-4DB7-BFA0-AB1D6BF1BF6B}" srcOrd="1" destOrd="0" presId="urn:microsoft.com/office/officeart/2005/8/layout/matrix1"/>
    <dgm:cxn modelId="{EA701B27-0FB7-4C40-8919-45D9BDB284E7}" type="presOf" srcId="{15DC8C51-A331-49E3-83AD-3A3042830D0B}" destId="{F329EEAF-905B-44BB-88B2-F35874CC77FB}" srcOrd="0" destOrd="0" presId="urn:microsoft.com/office/officeart/2005/8/layout/matrix1"/>
    <dgm:cxn modelId="{479F8259-F71D-45D4-821C-8242F4882E57}" type="presOf" srcId="{0B4C199C-F9DD-446D-B18B-7D2F318BAAC2}" destId="{70AEE039-02DC-4182-B0A5-F353319E2FFD}" srcOrd="0" destOrd="0" presId="urn:microsoft.com/office/officeart/2005/8/layout/matrix1"/>
    <dgm:cxn modelId="{4B9E4838-8A3B-488A-8B25-D8837C2AD181}" type="presOf" srcId="{B441368D-A2BA-442C-ACF7-570C1025E39E}" destId="{02E77265-A2DD-4F3C-B782-4ADE11CE7E97}" srcOrd="0" destOrd="0" presId="urn:microsoft.com/office/officeart/2005/8/layout/matrix1"/>
    <dgm:cxn modelId="{11A57DBF-321F-409F-8321-66DEC785EC7B}" srcId="{52FC7044-918C-458F-A1AE-D4E3F96C588B}" destId="{B441368D-A2BA-442C-ACF7-570C1025E39E}" srcOrd="2" destOrd="0" parTransId="{04C35980-1263-4CC7-9A6E-F4A84460F698}" sibTransId="{C8E96E3C-855F-4871-AAB0-99A20EB9F673}"/>
    <dgm:cxn modelId="{06CDF790-ECA9-479C-9252-0A00871136C5}" type="presOf" srcId="{062B6CF5-9ABF-451E-AE16-8E09DD83A51A}" destId="{A00BC812-1D7F-4828-A4ED-CBC70CCF509B}" srcOrd="0" destOrd="0" presId="urn:microsoft.com/office/officeart/2005/8/layout/matrix1"/>
    <dgm:cxn modelId="{44AE9FA2-DD08-4A53-89A6-B3FE64A320B6}" srcId="{52FC7044-918C-458F-A1AE-D4E3F96C588B}" destId="{0B4C199C-F9DD-446D-B18B-7D2F318BAAC2}" srcOrd="3" destOrd="0" parTransId="{67BF62D5-C966-4B27-B535-CF6653F4DCA3}" sibTransId="{0162BBA6-95FA-4162-A9CE-F26CFAE5E798}"/>
    <dgm:cxn modelId="{FC33AA4E-D009-442F-9103-BAC4EDFDD474}" type="presParOf" srcId="{A00BC812-1D7F-4828-A4ED-CBC70CCF509B}" destId="{90791BF9-7F8E-401A-8850-2A22E05C781A}" srcOrd="0" destOrd="0" presId="urn:microsoft.com/office/officeart/2005/8/layout/matrix1"/>
    <dgm:cxn modelId="{756C9824-5521-4D3A-98A0-493ADFE1C52B}" type="presParOf" srcId="{90791BF9-7F8E-401A-8850-2A22E05C781A}" destId="{6C713FBC-D697-4683-9344-4186DBB7674B}" srcOrd="0" destOrd="0" presId="urn:microsoft.com/office/officeart/2005/8/layout/matrix1"/>
    <dgm:cxn modelId="{4EC279B5-879D-448C-B645-7545317AB6F2}" type="presParOf" srcId="{90791BF9-7F8E-401A-8850-2A22E05C781A}" destId="{494E3435-F582-4B33-B80A-3265D8FCAF7C}" srcOrd="1" destOrd="0" presId="urn:microsoft.com/office/officeart/2005/8/layout/matrix1"/>
    <dgm:cxn modelId="{4CB0D4E8-526C-41AB-A585-B13443D82B7B}" type="presParOf" srcId="{90791BF9-7F8E-401A-8850-2A22E05C781A}" destId="{F329EEAF-905B-44BB-88B2-F35874CC77FB}" srcOrd="2" destOrd="0" presId="urn:microsoft.com/office/officeart/2005/8/layout/matrix1"/>
    <dgm:cxn modelId="{C91E6735-C032-4E9C-A317-6249C271CEF5}" type="presParOf" srcId="{90791BF9-7F8E-401A-8850-2A22E05C781A}" destId="{B092401D-9EB0-4193-AF12-E09DAAA50E96}" srcOrd="3" destOrd="0" presId="urn:microsoft.com/office/officeart/2005/8/layout/matrix1"/>
    <dgm:cxn modelId="{AAB2EDB2-25D8-4756-946D-15F7EF32C798}" type="presParOf" srcId="{90791BF9-7F8E-401A-8850-2A22E05C781A}" destId="{02E77265-A2DD-4F3C-B782-4ADE11CE7E97}" srcOrd="4" destOrd="0" presId="urn:microsoft.com/office/officeart/2005/8/layout/matrix1"/>
    <dgm:cxn modelId="{34E18CB4-8741-4203-A329-0833AB8F18B6}" type="presParOf" srcId="{90791BF9-7F8E-401A-8850-2A22E05C781A}" destId="{A18AAB14-5792-4DB7-BFA0-AB1D6BF1BF6B}" srcOrd="5" destOrd="0" presId="urn:microsoft.com/office/officeart/2005/8/layout/matrix1"/>
    <dgm:cxn modelId="{CDC9E76C-08DF-4F16-B2CF-D30DEAFE89A8}" type="presParOf" srcId="{90791BF9-7F8E-401A-8850-2A22E05C781A}" destId="{70AEE039-02DC-4182-B0A5-F353319E2FFD}" srcOrd="6" destOrd="0" presId="urn:microsoft.com/office/officeart/2005/8/layout/matrix1"/>
    <dgm:cxn modelId="{E95F7C2C-FEA0-4AD5-9A2C-E0FBC7725DD2}" type="presParOf" srcId="{90791BF9-7F8E-401A-8850-2A22E05C781A}" destId="{D35B9410-28D2-4314-826E-05F3F140C0A3}" srcOrd="7" destOrd="0" presId="urn:microsoft.com/office/officeart/2005/8/layout/matrix1"/>
    <dgm:cxn modelId="{CAEE023E-52AF-4B14-A7D1-D312C241ACE7}" type="presParOf" srcId="{A00BC812-1D7F-4828-A4ED-CBC70CCF509B}" destId="{C8B842BB-1BE8-4BC9-BA2B-398075BBAAD0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713FBC-D697-4683-9344-4186DBB7674B}">
      <dsp:nvSpPr>
        <dsp:cNvPr id="0" name=""/>
        <dsp:cNvSpPr/>
      </dsp:nvSpPr>
      <dsp:spPr>
        <a:xfrm rot="16200000">
          <a:off x="1073632" y="-1030094"/>
          <a:ext cx="2589126" cy="4674869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2000" b="1" kern="1200"/>
            <a:t>Leraars bewegen voor kinderen...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000" kern="1200"/>
            <a:t>Werkt vanuit een kindgerichte grondhouding waarbij hij/zij gelooft in de unieke en positieve groeikansen van elke kleuter. 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000" kern="1200"/>
            <a:t>Is gericht op fundamenteel leren en de emancipatie van elk kind met het oog op maatschappelijke participatie. 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000" kern="1200"/>
            <a:t>Vertrekt van uit het perspectief van het kind om zijn onderwijs te realiseren.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000" kern="1200"/>
            <a:t>Kan brede zorg en specifieke zorg waarmaken, bieden, eventueel in overleg met interne en externe partners 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000" kern="1200"/>
            <a:t>Werkt aan kwaliteitsvolle interacties met het kind en tussen kinderen </a:t>
          </a:r>
        </a:p>
      </dsp:txBody>
      <dsp:txXfrm rot="5400000">
        <a:off x="30761" y="12777"/>
        <a:ext cx="4674869" cy="1941844"/>
      </dsp:txXfrm>
    </dsp:sp>
    <dsp:sp modelId="{F329EEAF-905B-44BB-88B2-F35874CC77FB}">
      <dsp:nvSpPr>
        <dsp:cNvPr id="0" name=""/>
        <dsp:cNvSpPr/>
      </dsp:nvSpPr>
      <dsp:spPr>
        <a:xfrm>
          <a:off x="4674869" y="18592"/>
          <a:ext cx="4674869" cy="250363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BE" sz="1000" b="1" kern="1200"/>
        </a:p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BE" sz="1000" b="1" kern="1200"/>
        </a:p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2000" b="1" kern="1200"/>
            <a:t>Leraars bewegen met hun hele zijn...</a:t>
          </a:r>
        </a:p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000" kern="1200"/>
            <a:t>Werkt aan een professionele identiteit en ontwikkelt een visie waarmee hij keuzes kan verantwoorden en duiden waar hij mee bezig is.</a:t>
          </a:r>
        </a:p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000" kern="1200"/>
            <a:t>Streeft naar authentiek zijn waarbij er  overeenstemming is tussen wie hij is en wat hij doet (congruent handelen vanuit een identiteit) </a:t>
          </a:r>
        </a:p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000" kern="1200"/>
            <a:t>Heeft een brede en open blik op de samenleving.   Toont een kritisch maatschappelijk bewustzijn. </a:t>
          </a:r>
        </a:p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000" kern="1200"/>
            <a:t>Leert vanuit een geloof in eigen groeikracht </a:t>
          </a:r>
        </a:p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000" kern="1200"/>
            <a:t>Profileert zichzelf </a:t>
          </a:r>
          <a:r>
            <a:rPr lang="nl-BE" sz="1000" i="0" kern="1200"/>
            <a:t>en gebruikt eigen sterkten </a:t>
          </a:r>
          <a:br>
            <a:rPr lang="nl-BE" sz="1000" i="0" kern="1200"/>
          </a:br>
          <a:r>
            <a:rPr lang="nl-BE" sz="1000" i="0" kern="1200"/>
            <a:t> om anderen te inspireren. (talentgerichtheid</a:t>
          </a:r>
          <a:r>
            <a:rPr lang="nl-BE" sz="1000" kern="1200"/>
            <a:t>) </a:t>
          </a:r>
        </a:p>
      </dsp:txBody>
      <dsp:txXfrm>
        <a:off x="4674869" y="18592"/>
        <a:ext cx="4674869" cy="1877722"/>
      </dsp:txXfrm>
    </dsp:sp>
    <dsp:sp modelId="{02E77265-A2DD-4F3C-B782-4ADE11CE7E97}">
      <dsp:nvSpPr>
        <dsp:cNvPr id="0" name=""/>
        <dsp:cNvSpPr/>
      </dsp:nvSpPr>
      <dsp:spPr>
        <a:xfrm rot="10800000">
          <a:off x="0" y="2650372"/>
          <a:ext cx="4674869" cy="3615711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2000" b="1" kern="1200"/>
            <a:t>Bewegen met 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2000" b="1" kern="1200"/>
            <a:t>kennis van zaken...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000" kern="1200"/>
            <a:t>Gebruikt referentiekaders op een correcte wijze in concrete klas- en schoolsituaties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000" kern="1200"/>
            <a:t>Vertrekt vanuit observatie en kennis van ontwikkelingsprocessen om elke kleuter maximale ontwikkelingskansen te geven.  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000" kern="1200"/>
            <a:t>Heeft voldoende </a:t>
          </a:r>
          <a:r>
            <a:rPr lang="nl-BE" sz="1000" i="0" kern="1200"/>
            <a:t>basiskennis (o.a. m.b.t. ontwikkelingsdoelen</a:t>
          </a:r>
          <a:r>
            <a:rPr lang="nl-BE" sz="1000" i="1" kern="1200"/>
            <a:t>) </a:t>
          </a:r>
          <a:r>
            <a:rPr lang="nl-BE" sz="1000" kern="1200"/>
            <a:t>en kan deze onderzoekend verder op peil houden en versterken i.f.v. nieuwe ontwikkelingen .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000" kern="1200"/>
            <a:t>Brengt kinderen tot fundamenteel leren door onderbouwde, </a:t>
          </a:r>
          <a:r>
            <a:rPr lang="nl-BE" sz="1000" i="0" kern="1200"/>
            <a:t>krachtige speelleeromgevingen ontwerpen.  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000" kern="1200"/>
            <a:t>Maakt ifv de dynamiek van de klasgroep doordachte keuzes in kindgericht, betekenisvol, geïntegreerd aanbod,  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000" kern="1200"/>
            <a:t>Beheerst de skills om een gepaste organisatie, planning, begeleidingsstijl te realiseren I.f.v. de dynamiek van de klasgroep .   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000" kern="1200"/>
            <a:t>Toont </a:t>
          </a:r>
          <a:r>
            <a:rPr lang="nl-BE" sz="1000" i="0" kern="1200"/>
            <a:t>interactiebekwaamheid</a:t>
          </a:r>
          <a:r>
            <a:rPr lang="nl-BE" sz="1000" kern="1200"/>
            <a:t> (met kinderen, tussen kinderen) 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BE" sz="1000" kern="1200"/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000" kern="1200"/>
            <a:t>- heeft </a:t>
          </a:r>
        </a:p>
      </dsp:txBody>
      <dsp:txXfrm rot="10800000">
        <a:off x="0" y="3554300"/>
        <a:ext cx="4674869" cy="2711783"/>
      </dsp:txXfrm>
    </dsp:sp>
    <dsp:sp modelId="{70AEE039-02DC-4182-B0A5-F353319E2FFD}">
      <dsp:nvSpPr>
        <dsp:cNvPr id="0" name=""/>
        <dsp:cNvSpPr/>
      </dsp:nvSpPr>
      <dsp:spPr>
        <a:xfrm rot="5400000">
          <a:off x="5184752" y="2152273"/>
          <a:ext cx="3593583" cy="4674869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2000" b="1" kern="1200"/>
            <a:t>Leraars bewegen samen...</a:t>
          </a:r>
        </a:p>
        <a:p>
          <a:pPr lvl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000" kern="1200"/>
            <a:t>Is gericht op samen school maken met verschillende partners en professionele communicatie:</a:t>
          </a:r>
        </a:p>
        <a:p>
          <a:pPr lvl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000" kern="1200"/>
            <a:t> </a:t>
          </a:r>
        </a:p>
        <a:p>
          <a:pPr lvl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000" kern="1200"/>
            <a:t>-Werkt aan eigen professionaliteit m.b.t. ouderbetrokkenheid</a:t>
          </a:r>
        </a:p>
        <a:p>
          <a:pPr lvl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000" kern="1200"/>
            <a:t>-Werkt aan samen onderwijs ontwikkelen binnen eigen schoolteam, regionaal, </a:t>
          </a:r>
          <a:r>
            <a:rPr lang="nl-BE" sz="1000" i="0" kern="1200"/>
            <a:t>internationaal</a:t>
          </a:r>
        </a:p>
        <a:p>
          <a:pPr lvl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000" kern="1200"/>
            <a:t>-Neemt het volledige klas- en schoolfunctioneren ten volle op</a:t>
          </a:r>
        </a:p>
        <a:p>
          <a:pPr lvl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000" kern="1200"/>
            <a:t>-Functioneert op mesoniveau en weet hoe hij kan meewerken aan schoolbeleid (co-creatie) </a:t>
          </a:r>
        </a:p>
        <a:p>
          <a:pPr lvl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000" i="0" kern="1200"/>
            <a:t>Is gericht op de bredere internationale samenleving om onderwijs te ontwikkelen</a:t>
          </a:r>
          <a:r>
            <a:rPr lang="nl-BE" sz="1000" kern="1200"/>
            <a:t>.</a:t>
          </a:r>
          <a:endParaRPr lang="nl-BE" sz="1000" b="1" kern="1200"/>
        </a:p>
      </dsp:txBody>
      <dsp:txXfrm rot="-5400000">
        <a:off x="4644109" y="3591312"/>
        <a:ext cx="4674869" cy="2695187"/>
      </dsp:txXfrm>
    </dsp:sp>
    <dsp:sp modelId="{C8B842BB-1BE8-4BC9-BA2B-398075BBAAD0}">
      <dsp:nvSpPr>
        <dsp:cNvPr id="0" name=""/>
        <dsp:cNvSpPr/>
      </dsp:nvSpPr>
      <dsp:spPr>
        <a:xfrm>
          <a:off x="2607951" y="1845818"/>
          <a:ext cx="3826194" cy="1952916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000" kern="1200"/>
            <a:t>Toont een reflectieve en onderzoekende, innovatieve en deskundige houding : heeft een houding van levenslang leren, is informatie-en mediawijs, toont de nodige zelfregie en ondernemingszin binnen de opleiding en op de werkplek. 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000" kern="1200"/>
            <a:t>Neemt diversiteit als uitgangspunt.  Gaat hier actief mee aan de slag, ook in houding/waarden/opvoeding</a:t>
          </a:r>
        </a:p>
      </dsp:txBody>
      <dsp:txXfrm>
        <a:off x="2703285" y="1941152"/>
        <a:ext cx="3635526" cy="17622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 Leuven-Limburg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Bertrands</dc:creator>
  <cp:keywords/>
  <dc:description/>
  <cp:lastModifiedBy>Chantal Sodermans</cp:lastModifiedBy>
  <cp:revision>2</cp:revision>
  <dcterms:created xsi:type="dcterms:W3CDTF">2017-10-23T14:08:00Z</dcterms:created>
  <dcterms:modified xsi:type="dcterms:W3CDTF">2017-10-23T14:08:00Z</dcterms:modified>
</cp:coreProperties>
</file>