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8A2D7" w14:textId="60D1804E" w:rsidR="003C3540" w:rsidRPr="003C3540" w:rsidRDefault="00F76938" w:rsidP="003C3540">
      <w:pPr>
        <w:rPr>
          <w:noProof/>
          <w:lang w:eastAsia="nl-BE"/>
        </w:rPr>
      </w:pPr>
      <w:r>
        <w:rPr>
          <w:noProof/>
          <w:lang w:eastAsia="nl-BE"/>
        </w:rPr>
        <w:drawing>
          <wp:anchor distT="0" distB="0" distL="114300" distR="114300" simplePos="0" relativeHeight="251634688" behindDoc="0" locked="0" layoutInCell="1" allowOverlap="1" wp14:anchorId="5657EC06" wp14:editId="662C4B08">
            <wp:simplePos x="0" y="0"/>
            <wp:positionH relativeFrom="column">
              <wp:posOffset>3596229</wp:posOffset>
            </wp:positionH>
            <wp:positionV relativeFrom="paragraph">
              <wp:posOffset>-389255</wp:posOffset>
            </wp:positionV>
            <wp:extent cx="2504851" cy="112014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879" cy="1124624"/>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75648" behindDoc="0" locked="0" layoutInCell="1" allowOverlap="1" wp14:anchorId="5657EC04" wp14:editId="76E85E06">
                <wp:simplePos x="0" y="0"/>
                <wp:positionH relativeFrom="column">
                  <wp:posOffset>2955925</wp:posOffset>
                </wp:positionH>
                <wp:positionV relativeFrom="paragraph">
                  <wp:posOffset>1096645</wp:posOffset>
                </wp:positionV>
                <wp:extent cx="3147060" cy="807720"/>
                <wp:effectExtent l="19050" t="19050" r="15240" b="11430"/>
                <wp:wrapNone/>
                <wp:docPr id="11" name="Rechthoek 11"/>
                <wp:cNvGraphicFramePr/>
                <a:graphic xmlns:a="http://schemas.openxmlformats.org/drawingml/2006/main">
                  <a:graphicData uri="http://schemas.microsoft.com/office/word/2010/wordprocessingShape">
                    <wps:wsp>
                      <wps:cNvSpPr/>
                      <wps:spPr>
                        <a:xfrm>
                          <a:off x="0" y="0"/>
                          <a:ext cx="3147060" cy="807720"/>
                        </a:xfrm>
                        <a:prstGeom prst="rect">
                          <a:avLst/>
                        </a:prstGeom>
                        <a:solidFill>
                          <a:schemeClr val="bg1"/>
                        </a:solidFill>
                        <a:ln w="38100">
                          <a:solidFill>
                            <a:srgbClr val="FF02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7EC38" w14:textId="55E55BBE" w:rsidR="00AC269C" w:rsidRPr="005072B6" w:rsidRDefault="00FA2BA1" w:rsidP="005072B6">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Postgraduaat</w:t>
                            </w:r>
                          </w:p>
                          <w:p w14:paraId="5657EC39" w14:textId="1039AAEE" w:rsidR="00AC269C" w:rsidRPr="005072B6" w:rsidRDefault="005072B6" w:rsidP="005072B6">
                            <w:pPr>
                              <w:rPr>
                                <w:rFonts w:ascii="Novecentosanswide-Bold" w:hAnsi="Novecentosanswide-Bold" w:cs="Novecentosanswide-Bold"/>
                                <w:b/>
                                <w:bCs/>
                                <w:color w:val="FF0080"/>
                                <w:sz w:val="36"/>
                                <w:szCs w:val="36"/>
                              </w:rPr>
                            </w:pPr>
                            <w:r w:rsidRPr="005072B6">
                              <w:rPr>
                                <w:rFonts w:ascii="Novecentosanswide-Bold" w:hAnsi="Novecentosanswide-Bold" w:cs="Novecentosanswide-Bold"/>
                                <w:b/>
                                <w:bCs/>
                                <w:color w:val="FF0080"/>
                                <w:sz w:val="36"/>
                                <w:szCs w:val="36"/>
                              </w:rPr>
                              <w:t xml:space="preserve">VOEDING </w:t>
                            </w:r>
                            <w:r w:rsidR="00FA2BA1">
                              <w:rPr>
                                <w:rFonts w:ascii="Novecentosanswide-Bold" w:hAnsi="Novecentosanswide-Bold" w:cs="Novecentosanswide-Bold"/>
                                <w:b/>
                                <w:bCs/>
                                <w:color w:val="FF0080"/>
                                <w:sz w:val="36"/>
                                <w:szCs w:val="36"/>
                              </w:rPr>
                              <w:t>EN ONCOLOGIE</w:t>
                            </w:r>
                          </w:p>
                          <w:p w14:paraId="5657EC3B" w14:textId="77777777" w:rsidR="005072B6" w:rsidRPr="005072B6" w:rsidRDefault="005072B6" w:rsidP="005072B6">
                            <w:pPr>
                              <w:rPr>
                                <w:rFonts w:ascii="Novecentosanswide-Bold" w:hAnsi="Novecentosanswide-Bold" w:cs="Novecentosanswide-Bold"/>
                                <w:b/>
                                <w:bCs/>
                                <w:color w:val="FF008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EC04" id="Rechthoek 11" o:spid="_x0000_s1026" style="position:absolute;margin-left:232.75pt;margin-top:86.35pt;width:247.8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" fillcolor="white [3212]" strokecolor="#ff0280" strokeweight="3pt">
                <v:textbox>
                  <w:txbxContent>
                    <w:p w14:paraId="5657EC38" w14:textId="55E55BBE" w:rsidR="00AC269C" w:rsidRPr="005072B6" w:rsidRDefault="00FA2BA1" w:rsidP="005072B6">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Postgraduaat</w:t>
                      </w:r>
                    </w:p>
                    <w:p w14:paraId="5657EC39" w14:textId="1039AAEE" w:rsidR="00AC269C" w:rsidRPr="005072B6" w:rsidRDefault="005072B6" w:rsidP="005072B6">
                      <w:pPr>
                        <w:rPr>
                          <w:rFonts w:ascii="Novecentosanswide-Bold" w:hAnsi="Novecentosanswide-Bold" w:cs="Novecentosanswide-Bold"/>
                          <w:b/>
                          <w:bCs/>
                          <w:color w:val="FF0080"/>
                          <w:sz w:val="36"/>
                          <w:szCs w:val="36"/>
                        </w:rPr>
                      </w:pPr>
                      <w:r w:rsidRPr="005072B6">
                        <w:rPr>
                          <w:rFonts w:ascii="Novecentosanswide-Bold" w:hAnsi="Novecentosanswide-Bold" w:cs="Novecentosanswide-Bold"/>
                          <w:b/>
                          <w:bCs/>
                          <w:color w:val="FF0080"/>
                          <w:sz w:val="36"/>
                          <w:szCs w:val="36"/>
                        </w:rPr>
                        <w:t xml:space="preserve">VOEDING </w:t>
                      </w:r>
                      <w:r w:rsidR="00FA2BA1">
                        <w:rPr>
                          <w:rFonts w:ascii="Novecentosanswide-Bold" w:hAnsi="Novecentosanswide-Bold" w:cs="Novecentosanswide-Bold"/>
                          <w:b/>
                          <w:bCs/>
                          <w:color w:val="FF0080"/>
                          <w:sz w:val="36"/>
                          <w:szCs w:val="36"/>
                        </w:rPr>
                        <w:t>EN ONCOLOGIE</w:t>
                      </w:r>
                    </w:p>
                    <w:p w14:paraId="5657EC3B" w14:textId="77777777" w:rsidR="005072B6" w:rsidRPr="005072B6" w:rsidRDefault="005072B6" w:rsidP="005072B6">
                      <w:pPr>
                        <w:rPr>
                          <w:rFonts w:ascii="Novecentosanswide-Bold" w:hAnsi="Novecentosanswide-Bold" w:cs="Novecentosanswide-Bold"/>
                          <w:b/>
                          <w:bCs/>
                          <w:color w:val="FF0080"/>
                          <w:sz w:val="40"/>
                          <w:szCs w:val="40"/>
                        </w:rPr>
                      </w:pPr>
                    </w:p>
                  </w:txbxContent>
                </v:textbox>
              </v:rect>
            </w:pict>
          </mc:Fallback>
        </mc:AlternateContent>
      </w:r>
      <w:r>
        <w:rPr>
          <w:noProof/>
          <w:lang w:eastAsia="nl-BE"/>
        </w:rPr>
        <mc:AlternateContent>
          <mc:Choice Requires="wps">
            <w:drawing>
              <wp:anchor distT="0" distB="0" distL="114300" distR="114300" simplePos="0" relativeHeight="251669504" behindDoc="0" locked="0" layoutInCell="1" allowOverlap="1" wp14:anchorId="031117A4" wp14:editId="6155B6A0">
                <wp:simplePos x="0" y="0"/>
                <wp:positionH relativeFrom="column">
                  <wp:posOffset>-770255</wp:posOffset>
                </wp:positionH>
                <wp:positionV relativeFrom="paragraph">
                  <wp:posOffset>-785495</wp:posOffset>
                </wp:positionV>
                <wp:extent cx="3870960" cy="3215640"/>
                <wp:effectExtent l="0" t="0" r="0" b="3810"/>
                <wp:wrapNone/>
                <wp:docPr id="5" name="Rechthoek 5"/>
                <wp:cNvGraphicFramePr/>
                <a:graphic xmlns:a="http://schemas.openxmlformats.org/drawingml/2006/main">
                  <a:graphicData uri="http://schemas.microsoft.com/office/word/2010/wordprocessingShape">
                    <wps:wsp>
                      <wps:cNvSpPr/>
                      <wps:spPr>
                        <a:xfrm>
                          <a:off x="0" y="0"/>
                          <a:ext cx="3870960" cy="3215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57F10" w14:textId="7CDC6131" w:rsidR="006E62F6" w:rsidRDefault="006E62F6" w:rsidP="006E62F6">
                            <w:pPr>
                              <w:shd w:val="clear" w:color="auto" w:fill="FFFFFF" w:themeFill="background1"/>
                              <w:jc w:val="center"/>
                            </w:pPr>
                            <w:r w:rsidRPr="006E62F6">
                              <w:rPr>
                                <w:noProof/>
                                <w:lang w:eastAsia="nl-BE"/>
                              </w:rPr>
                              <w:drawing>
                                <wp:inline distT="0" distB="0" distL="0" distR="0" wp14:anchorId="1B39526F" wp14:editId="44A82F3A">
                                  <wp:extent cx="2994660" cy="238211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273" cy="23905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17A4" id="Rechthoek 5" o:spid="_x0000_s1027" style="position:absolute;margin-left:-60.65pt;margin-top:-61.85pt;width:304.8pt;height:2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" filled="f" stroked="f" strokeweight="1pt">
                <v:textbox>
                  <w:txbxContent>
                    <w:p w14:paraId="58157F10" w14:textId="7CDC6131" w:rsidR="006E62F6" w:rsidRDefault="006E62F6" w:rsidP="006E62F6">
                      <w:pPr>
                        <w:shd w:val="clear" w:color="auto" w:fill="FFFFFF" w:themeFill="background1"/>
                        <w:jc w:val="center"/>
                      </w:pPr>
                      <w:r w:rsidRPr="006E62F6">
                        <w:drawing>
                          <wp:inline distT="0" distB="0" distL="0" distR="0" wp14:anchorId="1B39526F" wp14:editId="44A82F3A">
                            <wp:extent cx="2994660" cy="238211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273" cy="2390558"/>
                                    </a:xfrm>
                                    <a:prstGeom prst="rect">
                                      <a:avLst/>
                                    </a:prstGeom>
                                    <a:noFill/>
                                    <a:ln>
                                      <a:noFill/>
                                    </a:ln>
                                  </pic:spPr>
                                </pic:pic>
                              </a:graphicData>
                            </a:graphic>
                          </wp:inline>
                        </w:drawing>
                      </w:r>
                    </w:p>
                  </w:txbxContent>
                </v:textbox>
              </v:rect>
            </w:pict>
          </mc:Fallback>
        </mc:AlternateContent>
      </w:r>
      <w:r>
        <w:rPr>
          <w:noProof/>
          <w:lang w:eastAsia="nl-BE"/>
        </w:rPr>
        <mc:AlternateContent>
          <mc:Choice Requires="wps">
            <w:drawing>
              <wp:anchor distT="45720" distB="45720" distL="114300" distR="114300" simplePos="0" relativeHeight="251684864" behindDoc="0" locked="0" layoutInCell="1" allowOverlap="1" wp14:anchorId="5657EBFE" wp14:editId="7863EF20">
                <wp:simplePos x="0" y="0"/>
                <wp:positionH relativeFrom="column">
                  <wp:posOffset>-640715</wp:posOffset>
                </wp:positionH>
                <wp:positionV relativeFrom="paragraph">
                  <wp:posOffset>2193925</wp:posOffset>
                </wp:positionV>
                <wp:extent cx="7058025" cy="2567940"/>
                <wp:effectExtent l="0" t="0" r="9525"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567940"/>
                        </a:xfrm>
                        <a:prstGeom prst="rect">
                          <a:avLst/>
                        </a:prstGeom>
                        <a:solidFill>
                          <a:srgbClr val="BBE6FB"/>
                        </a:solidFill>
                        <a:ln w="9525">
                          <a:noFill/>
                          <a:miter lim="800000"/>
                          <a:headEnd/>
                          <a:tailEnd/>
                        </a:ln>
                      </wps:spPr>
                      <wps:txbx>
                        <w:txbxContent>
                          <w:p w14:paraId="20186830" w14:textId="426D3D78" w:rsidR="0026379B" w:rsidRDefault="00FA2BA1" w:rsidP="00FA2BA1">
                            <w:pPr>
                              <w:rPr>
                                <w:lang w:val="nl-NL"/>
                              </w:rPr>
                            </w:pPr>
                            <w:r>
                              <w:rPr>
                                <w:lang w:val="nl-NL"/>
                              </w:rPr>
                              <w:t>Kanker is een</w:t>
                            </w:r>
                            <w:r w:rsidR="0026379B">
                              <w:rPr>
                                <w:lang w:val="nl-NL"/>
                              </w:rPr>
                              <w:t xml:space="preserve"> complexe en zeer aangrijpende aandoening</w:t>
                            </w:r>
                            <w:r>
                              <w:rPr>
                                <w:lang w:val="nl-NL"/>
                              </w:rPr>
                              <w:t>, waarmee</w:t>
                            </w:r>
                            <w:r w:rsidR="003975D4">
                              <w:rPr>
                                <w:lang w:val="nl-NL"/>
                              </w:rPr>
                              <w:t xml:space="preserve"> één op</w:t>
                            </w:r>
                            <w:r>
                              <w:rPr>
                                <w:lang w:val="nl-NL"/>
                              </w:rPr>
                              <w:t xml:space="preserve"> drie Belgen, gedurende zijn of haar leven, wordt geconfronteerd. </w:t>
                            </w:r>
                            <w:r w:rsidR="0026379B">
                              <w:rPr>
                                <w:lang w:val="nl-NL"/>
                              </w:rPr>
                              <w:t xml:space="preserve">De fysieke en emotionele impact tijdens de behandelings-, de herstel- of palliatieve fase is groot. Tijdens elk van deze fases speelt voeding een belangrijke rol. </w:t>
                            </w:r>
                            <w:r w:rsidR="00BA4D84">
                              <w:rPr>
                                <w:lang w:val="nl-NL"/>
                              </w:rPr>
                              <w:t>Voedingsinterventies zijn immers ondersteunend bij de behandeling en dat zowel in de curatieve als palliatieve fase</w:t>
                            </w:r>
                            <w:r w:rsidR="0026379B">
                              <w:rPr>
                                <w:lang w:val="nl-NL"/>
                              </w:rPr>
                              <w:t xml:space="preserve">. Daarnaast </w:t>
                            </w:r>
                            <w:r w:rsidR="00551008">
                              <w:rPr>
                                <w:lang w:val="nl-NL"/>
                              </w:rPr>
                              <w:t>zijn er een aantal patiënten met alternatieve dieetwensen, om zo zelf controle uit te oefenen op het eigen ziekteverloop. Als oncologische diëtiste is het belangrijk te weten in welke mate je mee kan gaan in de wens van de patiënt. Kunnen inschatten hoe veilig of onveilig de dieetwens van de patiënt is, is hierbij cruciaal.</w:t>
                            </w:r>
                          </w:p>
                          <w:p w14:paraId="2AC6DCEA" w14:textId="7ED4D820" w:rsidR="00F76938" w:rsidRPr="00F76938" w:rsidRDefault="00F76938" w:rsidP="00F76938">
                            <w:pPr>
                              <w:autoSpaceDE w:val="0"/>
                              <w:autoSpaceDN w:val="0"/>
                              <w:adjustRightInd w:val="0"/>
                              <w:spacing w:after="0" w:line="240" w:lineRule="auto"/>
                              <w:jc w:val="both"/>
                              <w:rPr>
                                <w:lang w:val="nl-NL"/>
                              </w:rPr>
                            </w:pPr>
                            <w:r w:rsidRPr="00F76938">
                              <w:rPr>
                                <w:lang w:val="nl-NL"/>
                              </w:rPr>
                              <w:t>De opleiding voorziet een ruim aanbod aan biomedische oncologische</w:t>
                            </w:r>
                            <w:r>
                              <w:rPr>
                                <w:lang w:val="nl-NL"/>
                              </w:rPr>
                              <w:t>-, en</w:t>
                            </w:r>
                            <w:r w:rsidRPr="00F76938">
                              <w:rPr>
                                <w:lang w:val="nl-NL"/>
                              </w:rPr>
                              <w:t xml:space="preserve"> </w:t>
                            </w:r>
                            <w:r>
                              <w:rPr>
                                <w:lang w:val="nl-NL"/>
                              </w:rPr>
                              <w:t>diëtetische</w:t>
                            </w:r>
                            <w:r w:rsidRPr="00F76938">
                              <w:rPr>
                                <w:lang w:val="nl-NL"/>
                              </w:rPr>
                              <w:t xml:space="preserve"> </w:t>
                            </w:r>
                            <w:r>
                              <w:rPr>
                                <w:lang w:val="nl-NL"/>
                              </w:rPr>
                              <w:t xml:space="preserve">wetenschappen, met </w:t>
                            </w:r>
                            <w:r w:rsidRPr="00F76938">
                              <w:rPr>
                                <w:lang w:val="nl-NL"/>
                              </w:rPr>
                              <w:t>een stevige theoretische basis om evidence based te werken als diëtiste in de sector van de kankerzorg. Hierdoor kun je snel en adequaat de specifieke voedingsnoden en zorg bij kankerpatiënten herkennen, inschatten, begeleiden of aanpakken. Op stage leer je je aanpassen op diverse terreinen van oncologische voedingszorg.</w:t>
                            </w:r>
                          </w:p>
                          <w:p w14:paraId="2A15C457" w14:textId="77777777" w:rsidR="00F76938" w:rsidRPr="00F76938" w:rsidRDefault="00F76938" w:rsidP="00F76938">
                            <w:pPr>
                              <w:autoSpaceDE w:val="0"/>
                              <w:autoSpaceDN w:val="0"/>
                              <w:adjustRightInd w:val="0"/>
                              <w:spacing w:after="0" w:line="240" w:lineRule="auto"/>
                              <w:jc w:val="both"/>
                              <w:rPr>
                                <w:lang w:val="nl-NL"/>
                              </w:rPr>
                            </w:pPr>
                            <w:r w:rsidRPr="00F76938">
                              <w:rPr>
                                <w:lang w:val="nl-NL"/>
                              </w:rPr>
                              <w:t>Je kan ervaring opdoen op diensten van oncologie, hematologie, radiotherapie en palliatieve zorg. Je leert er voedingszorg te verlenen op een gestructureerde, ethisch en wetenschappelijk verantwoorde wijze.</w:t>
                            </w:r>
                          </w:p>
                          <w:p w14:paraId="7C08EC91" w14:textId="09C3775D" w:rsidR="00551008" w:rsidRPr="00F76938" w:rsidRDefault="00551008" w:rsidP="00F76938">
                            <w:pPr>
                              <w:rPr>
                                <w:lang w:val="nl-NL"/>
                              </w:rPr>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7EBFE" id="_x0000_t202" coordsize="21600,21600" o:spt="202" path="m,l,21600r21600,l21600,xe">
                <v:stroke joinstyle="miter"/>
                <v:path gradientshapeok="t" o:connecttype="rect"/>
              </v:shapetype>
              <v:shape id="Tekstvak 2" o:spid="_x0000_s1028" type="#_x0000_t202" style="position:absolute;margin-left:-50.45pt;margin-top:172.75pt;width:555.75pt;height:20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" fillcolor="#bbe6fb" stroked="f">
                <v:textbox inset="5mm,5mm,5mm,5mm">
                  <w:txbxContent>
                    <w:p w14:paraId="20186830" w14:textId="426D3D78" w:rsidR="0026379B" w:rsidRDefault="00FA2BA1" w:rsidP="00FA2BA1">
                      <w:pPr>
                        <w:rPr>
                          <w:lang w:val="nl-NL"/>
                        </w:rPr>
                      </w:pPr>
                      <w:r>
                        <w:rPr>
                          <w:lang w:val="nl-NL"/>
                        </w:rPr>
                        <w:t>Kanker is een</w:t>
                      </w:r>
                      <w:r w:rsidR="0026379B">
                        <w:rPr>
                          <w:lang w:val="nl-NL"/>
                        </w:rPr>
                        <w:t xml:space="preserve"> complexe en zeer aangrijpende aandoening</w:t>
                      </w:r>
                      <w:r>
                        <w:rPr>
                          <w:lang w:val="nl-NL"/>
                        </w:rPr>
                        <w:t>, waarmee</w:t>
                      </w:r>
                      <w:r w:rsidR="003975D4">
                        <w:rPr>
                          <w:lang w:val="nl-NL"/>
                        </w:rPr>
                        <w:t xml:space="preserve"> één op</w:t>
                      </w:r>
                      <w:r>
                        <w:rPr>
                          <w:lang w:val="nl-NL"/>
                        </w:rPr>
                        <w:t xml:space="preserve"> drie Belgen, gedurende zijn of haar leven, wordt geconfronteerd. </w:t>
                      </w:r>
                      <w:r w:rsidR="0026379B">
                        <w:rPr>
                          <w:lang w:val="nl-NL"/>
                        </w:rPr>
                        <w:t xml:space="preserve">De fysieke en emotionele impact tijdens de behandelings-, de herstel- of palliatieve fase is groot. Tijdens elk van deze fases speelt voeding een belangrijke rol. </w:t>
                      </w:r>
                      <w:r w:rsidR="00BA4D84">
                        <w:rPr>
                          <w:lang w:val="nl-NL"/>
                        </w:rPr>
                        <w:t>Voedingsinterventies zijn immers ondersteunend bij de behandeling en dat zowel in de curatieve als palliatieve fase</w:t>
                      </w:r>
                      <w:r w:rsidR="0026379B">
                        <w:rPr>
                          <w:lang w:val="nl-NL"/>
                        </w:rPr>
                        <w:t xml:space="preserve">. Daarnaast </w:t>
                      </w:r>
                      <w:r w:rsidR="00551008">
                        <w:rPr>
                          <w:lang w:val="nl-NL"/>
                        </w:rPr>
                        <w:t>zijn er een aantal patiënten met alternatieve dieetwensen, om zo zelf controle uit te oefenen op het eigen ziekteverloop. Als oncologische diëtiste is het belangrijk te weten in welke mate je mee kan gaan in de wens van de patiënt. Kunnen inschatten hoe veilig of onveilig de dieetwens van de patiënt is, is hierbij cruciaal.</w:t>
                      </w:r>
                    </w:p>
                    <w:p w14:paraId="2AC6DCEA" w14:textId="7ED4D820" w:rsidR="00F76938" w:rsidRPr="00F76938" w:rsidRDefault="00F76938" w:rsidP="00F76938">
                      <w:pPr>
                        <w:autoSpaceDE w:val="0"/>
                        <w:autoSpaceDN w:val="0"/>
                        <w:adjustRightInd w:val="0"/>
                        <w:spacing w:after="0" w:line="240" w:lineRule="auto"/>
                        <w:jc w:val="both"/>
                        <w:rPr>
                          <w:lang w:val="nl-NL"/>
                        </w:rPr>
                      </w:pPr>
                      <w:r w:rsidRPr="00F76938">
                        <w:rPr>
                          <w:lang w:val="nl-NL"/>
                        </w:rPr>
                        <w:t>De opleiding voorziet een ruim aanbod aan biomedische oncologische</w:t>
                      </w:r>
                      <w:r>
                        <w:rPr>
                          <w:lang w:val="nl-NL"/>
                        </w:rPr>
                        <w:t>-, en</w:t>
                      </w:r>
                      <w:r w:rsidRPr="00F76938">
                        <w:rPr>
                          <w:lang w:val="nl-NL"/>
                        </w:rPr>
                        <w:t xml:space="preserve"> </w:t>
                      </w:r>
                      <w:r>
                        <w:rPr>
                          <w:lang w:val="nl-NL"/>
                        </w:rPr>
                        <w:t>diëtetische</w:t>
                      </w:r>
                      <w:r w:rsidRPr="00F76938">
                        <w:rPr>
                          <w:lang w:val="nl-NL"/>
                        </w:rPr>
                        <w:t xml:space="preserve"> </w:t>
                      </w:r>
                      <w:r>
                        <w:rPr>
                          <w:lang w:val="nl-NL"/>
                        </w:rPr>
                        <w:t xml:space="preserve">wetenschappen, met </w:t>
                      </w:r>
                      <w:r w:rsidRPr="00F76938">
                        <w:rPr>
                          <w:lang w:val="nl-NL"/>
                        </w:rPr>
                        <w:t>een stevige theoretische basis om evidence based te werken als diëtiste in de sector van de kankerzorg. Hierdoor kun je snel en adequaat de specifieke voedingsnoden en zorg bij kankerpatiënten herkennen, inschatten, begeleiden of aanpakken. Op stage leer je je aanpassen op diverse terreinen van oncologische voedingszorg.</w:t>
                      </w:r>
                    </w:p>
                    <w:p w14:paraId="2A15C457" w14:textId="77777777" w:rsidR="00F76938" w:rsidRPr="00F76938" w:rsidRDefault="00F76938" w:rsidP="00F76938">
                      <w:pPr>
                        <w:autoSpaceDE w:val="0"/>
                        <w:autoSpaceDN w:val="0"/>
                        <w:adjustRightInd w:val="0"/>
                        <w:spacing w:after="0" w:line="240" w:lineRule="auto"/>
                        <w:jc w:val="both"/>
                        <w:rPr>
                          <w:lang w:val="nl-NL"/>
                        </w:rPr>
                      </w:pPr>
                      <w:r w:rsidRPr="00F76938">
                        <w:rPr>
                          <w:lang w:val="nl-NL"/>
                        </w:rPr>
                        <w:t>Je kan ervaring opdoen op diensten van oncologie, hematologie, radiotherapie en palliatieve zorg. Je leert er voedingszorg te verlenen op een gestructureerde, ethisch en wetenschappelijk verantwoorde wijze.</w:t>
                      </w:r>
                    </w:p>
                    <w:p w14:paraId="7C08EC91" w14:textId="09C3775D" w:rsidR="00551008" w:rsidRPr="00F76938" w:rsidRDefault="00551008" w:rsidP="00F76938">
                      <w:pPr>
                        <w:rPr>
                          <w:lang w:val="nl-NL"/>
                        </w:rPr>
                      </w:pPr>
                    </w:p>
                  </w:txbxContent>
                </v:textbox>
                <w10:wrap type="square"/>
              </v:shape>
            </w:pict>
          </mc:Fallback>
        </mc:AlternateContent>
      </w:r>
      <w:r w:rsidR="00EA5287">
        <w:rPr>
          <w:noProof/>
          <w:lang w:eastAsia="nl-BE"/>
        </w:rPr>
        <mc:AlternateContent>
          <mc:Choice Requires="wps">
            <w:drawing>
              <wp:anchor distT="0" distB="0" distL="114300" distR="114300" simplePos="0" relativeHeight="251686912" behindDoc="0" locked="0" layoutInCell="1" allowOverlap="1" wp14:anchorId="2344D961" wp14:editId="5D338AEC">
                <wp:simplePos x="0" y="0"/>
                <wp:positionH relativeFrom="page">
                  <wp:posOffset>229235</wp:posOffset>
                </wp:positionH>
                <wp:positionV relativeFrom="page">
                  <wp:posOffset>206375</wp:posOffset>
                </wp:positionV>
                <wp:extent cx="7056000" cy="10188000"/>
                <wp:effectExtent l="38100" t="38100" r="31115" b="41910"/>
                <wp:wrapSquare wrapText="bothSides"/>
                <wp:docPr id="14" name="Rechthoek 14"/>
                <wp:cNvGraphicFramePr/>
                <a:graphic xmlns:a="http://schemas.openxmlformats.org/drawingml/2006/main">
                  <a:graphicData uri="http://schemas.microsoft.com/office/word/2010/wordprocessingShape">
                    <wps:wsp>
                      <wps:cNvSpPr/>
                      <wps:spPr>
                        <a:xfrm>
                          <a:off x="0" y="0"/>
                          <a:ext cx="705600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EDF4" id="Rechthoek 14" o:spid="_x0000_s1026" style="position:absolute;margin-left:18.05pt;margin-top:16.25pt;width:555.6pt;height:802.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" filled="f" strokecolor="#bbe6fb" strokeweight="6pt">
                <w10:wrap type="square" anchorx="page" anchory="page"/>
              </v:rect>
            </w:pict>
          </mc:Fallback>
        </mc:AlternateContent>
      </w:r>
      <w:r w:rsidR="006E62F6">
        <w:rPr>
          <w:noProof/>
          <w:lang w:eastAsia="nl-BE"/>
        </w:rPr>
        <mc:AlternateContent>
          <mc:Choice Requires="wps">
            <w:drawing>
              <wp:anchor distT="45720" distB="45720" distL="114300" distR="114300" simplePos="0" relativeHeight="251643904" behindDoc="0" locked="0" layoutInCell="1" allowOverlap="1" wp14:anchorId="5657EC08" wp14:editId="3DDD1289">
                <wp:simplePos x="0" y="0"/>
                <wp:positionH relativeFrom="margin">
                  <wp:posOffset>2894965</wp:posOffset>
                </wp:positionH>
                <wp:positionV relativeFrom="paragraph">
                  <wp:posOffset>5016500</wp:posOffset>
                </wp:positionV>
                <wp:extent cx="3491865" cy="6107853"/>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107853"/>
                        </a:xfrm>
                        <a:prstGeom prst="rect">
                          <a:avLst/>
                        </a:prstGeom>
                        <a:noFill/>
                        <a:ln w="9525">
                          <a:noFill/>
                          <a:miter lim="800000"/>
                          <a:headEnd/>
                          <a:tailEnd/>
                        </a:ln>
                      </wps:spPr>
                      <wps:linkedTxbx id="4" seq="1"/>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7EC08" id="_x0000_s1029" type="#_x0000_t202" style="position:absolute;margin-left:227.95pt;margin-top:395pt;width:274.95pt;height:480.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" filled="f" stroked="f">
                <v:textbox inset="5mm,5mm,5mm,5mm">
                  <w:txbxContent/>
                </v:textbox>
                <w10:wrap anchorx="margin"/>
              </v:shape>
            </w:pict>
          </mc:Fallback>
        </mc:AlternateContent>
      </w:r>
      <w:r w:rsidR="006E62F6">
        <w:rPr>
          <w:noProof/>
          <w:lang w:eastAsia="nl-BE"/>
        </w:rPr>
        <mc:AlternateContent>
          <mc:Choice Requires="wps">
            <w:drawing>
              <wp:anchor distT="0" distB="0" distL="114300" distR="114300" simplePos="0" relativeHeight="251661312" behindDoc="0" locked="0" layoutInCell="1" allowOverlap="1" wp14:anchorId="5657EC00" wp14:editId="3B54B342">
                <wp:simplePos x="0" y="0"/>
                <wp:positionH relativeFrom="column">
                  <wp:posOffset>-572135</wp:posOffset>
                </wp:positionH>
                <wp:positionV relativeFrom="page">
                  <wp:posOffset>5707380</wp:posOffset>
                </wp:positionV>
                <wp:extent cx="3390900" cy="501396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013960"/>
                        </a:xfrm>
                        <a:prstGeom prst="rect">
                          <a:avLst/>
                        </a:prstGeom>
                        <a:noFill/>
                        <a:ln w="9525">
                          <a:noFill/>
                          <a:miter lim="800000"/>
                          <a:headEnd/>
                          <a:tailEnd/>
                        </a:ln>
                      </wps:spPr>
                      <wps:txbx id="4">
                        <w:txbxContent>
                          <w:p w14:paraId="5657EC2A" w14:textId="77777777" w:rsidR="00B03565" w:rsidRPr="00B03565" w:rsidRDefault="00D45430" w:rsidP="00B03565">
                            <w:pPr>
                              <w:pStyle w:val="Kop1"/>
                              <w:spacing w:after="0" w:line="240" w:lineRule="auto"/>
                              <w:rPr>
                                <w:sz w:val="12"/>
                                <w:szCs w:val="12"/>
                              </w:rPr>
                            </w:pPr>
                            <w:r w:rsidRPr="00E14645">
                              <w:rPr>
                                <w:color w:val="FE0268"/>
                              </w:rPr>
                              <w:t>Voor WIE</w:t>
                            </w:r>
                            <w:r w:rsidR="00B03565">
                              <w:br/>
                            </w:r>
                          </w:p>
                          <w:p w14:paraId="5A5ADCEC" w14:textId="5516423B" w:rsidR="009A6E64" w:rsidRPr="009A6E64" w:rsidRDefault="009A6E64" w:rsidP="009A6E64">
                            <w:pPr>
                              <w:autoSpaceDE w:val="0"/>
                              <w:autoSpaceDN w:val="0"/>
                              <w:adjustRightInd w:val="0"/>
                              <w:spacing w:after="0" w:line="240" w:lineRule="auto"/>
                              <w:rPr>
                                <w:lang w:val="nl-NL"/>
                              </w:rPr>
                            </w:pPr>
                            <w:r w:rsidRPr="009A6E64">
                              <w:rPr>
                                <w:lang w:val="nl-NL"/>
                              </w:rPr>
                              <w:t>De opleidin</w:t>
                            </w:r>
                            <w:r>
                              <w:rPr>
                                <w:lang w:val="nl-NL"/>
                              </w:rPr>
                              <w:t>g richt zich vooral</w:t>
                            </w:r>
                            <w:r w:rsidRPr="009A6E64">
                              <w:rPr>
                                <w:lang w:val="nl-NL"/>
                              </w:rPr>
                              <w:t xml:space="preserve"> tot </w:t>
                            </w:r>
                            <w:r>
                              <w:rPr>
                                <w:lang w:val="nl-NL"/>
                              </w:rPr>
                              <w:t>professionele bachelors in de voedings- en dieetkunde</w:t>
                            </w:r>
                            <w:r w:rsidRPr="009A6E64">
                              <w:rPr>
                                <w:lang w:val="nl-NL"/>
                              </w:rPr>
                              <w:t>, die zich willen verdiepen in de onco</w:t>
                            </w:r>
                            <w:r>
                              <w:rPr>
                                <w:lang w:val="nl-NL"/>
                              </w:rPr>
                              <w:t xml:space="preserve">logische </w:t>
                            </w:r>
                            <w:r w:rsidRPr="009A6E64">
                              <w:rPr>
                                <w:lang w:val="nl-NL"/>
                              </w:rPr>
                              <w:t xml:space="preserve">diëtetiek. </w:t>
                            </w:r>
                          </w:p>
                          <w:p w14:paraId="5CE9A9E6" w14:textId="481B4CB7" w:rsidR="00B97B46" w:rsidRPr="003C634D" w:rsidRDefault="00B97B46" w:rsidP="003C634D">
                            <w:pPr>
                              <w:pStyle w:val="Kop1"/>
                              <w:spacing w:after="0" w:line="240" w:lineRule="auto"/>
                              <w:rPr>
                                <w:rFonts w:eastAsiaTheme="minorHAnsi" w:cstheme="minorBidi"/>
                                <w:b w:val="0"/>
                                <w:caps w:val="0"/>
                                <w:color w:val="002757"/>
                                <w:sz w:val="20"/>
                                <w:szCs w:val="22"/>
                                <w:lang w:val="nl-NL"/>
                              </w:rPr>
                            </w:pPr>
                            <w:r w:rsidRPr="00B97B46">
                              <w:rPr>
                                <w:rFonts w:eastAsiaTheme="minorHAnsi" w:cstheme="minorBidi"/>
                                <w:b w:val="0"/>
                                <w:caps w:val="0"/>
                                <w:color w:val="002757"/>
                                <w:sz w:val="20"/>
                                <w:szCs w:val="22"/>
                                <w:lang w:val="nl-NL"/>
                              </w:rPr>
                              <w:t>Andere zorgverleners zijn welkom in de opleiding en ontvangen een attest van deelname.</w:t>
                            </w:r>
                            <w:r w:rsidR="003C634D">
                              <w:rPr>
                                <w:rFonts w:eastAsiaTheme="minorHAnsi" w:cstheme="minorBidi"/>
                                <w:b w:val="0"/>
                                <w:caps w:val="0"/>
                                <w:color w:val="002757"/>
                                <w:sz w:val="20"/>
                                <w:szCs w:val="22"/>
                                <w:lang w:val="nl-NL"/>
                              </w:rPr>
                              <w:br/>
                            </w:r>
                          </w:p>
                          <w:p w14:paraId="5657EC2D" w14:textId="77777777" w:rsidR="00940079" w:rsidRPr="00DA3201" w:rsidRDefault="00C97866" w:rsidP="005C0D6A">
                            <w:pPr>
                              <w:pStyle w:val="Kop1"/>
                              <w:spacing w:after="0" w:line="240" w:lineRule="auto"/>
                              <w:rPr>
                                <w:color w:val="FE0268"/>
                              </w:rPr>
                            </w:pPr>
                            <w:r w:rsidRPr="00DA3201">
                              <w:rPr>
                                <w:color w:val="FE0268"/>
                              </w:rPr>
                              <w:t>waarom deelnemen?</w:t>
                            </w:r>
                          </w:p>
                          <w:p w14:paraId="5657EC2E" w14:textId="77777777" w:rsidR="005C0D6A" w:rsidRPr="005C0D6A" w:rsidRDefault="005C0D6A" w:rsidP="005C0D6A">
                            <w:pPr>
                              <w:spacing w:after="0" w:line="240" w:lineRule="auto"/>
                              <w:rPr>
                                <w:sz w:val="12"/>
                                <w:szCs w:val="12"/>
                              </w:rPr>
                            </w:pPr>
                          </w:p>
                          <w:p w14:paraId="29D83D85" w14:textId="77777777" w:rsidR="009A6E64" w:rsidRDefault="009A6E64" w:rsidP="003C634D">
                            <w:pPr>
                              <w:pStyle w:val="Kop1"/>
                              <w:spacing w:after="0" w:line="240" w:lineRule="auto"/>
                              <w:rPr>
                                <w:rFonts w:eastAsiaTheme="minorHAnsi" w:cstheme="minorBidi"/>
                                <w:b w:val="0"/>
                                <w:caps w:val="0"/>
                                <w:color w:val="002757"/>
                                <w:sz w:val="20"/>
                                <w:szCs w:val="22"/>
                                <w:lang w:val="nl-NL"/>
                              </w:rPr>
                            </w:pPr>
                            <w:r w:rsidRPr="009A6E64">
                              <w:rPr>
                                <w:rFonts w:eastAsiaTheme="minorHAnsi" w:cstheme="minorBidi"/>
                                <w:b w:val="0"/>
                                <w:caps w:val="0"/>
                                <w:color w:val="002757"/>
                                <w:sz w:val="20"/>
                                <w:szCs w:val="22"/>
                                <w:lang w:val="nl-NL"/>
                              </w:rPr>
                              <w:t>Je wil kankerpatiënten op een intensieve manier begeleiden bij hun voeding. Je wil op de hoogte zijn van de mogelijke behandelingen en mogelijke nevenwerkingen. Je informeert, observeert en stimuleert de patiënten vóór, tijdens en na de behandeling. Je wil veerkrachtig zijn, want je hebt te maken met de emoties van patiënten en naasten.</w:t>
                            </w:r>
                          </w:p>
                          <w:p w14:paraId="23EC83F2" w14:textId="67BCCEB0" w:rsidR="003C634D" w:rsidRPr="00E14645" w:rsidRDefault="009A6E64" w:rsidP="003C634D">
                            <w:pPr>
                              <w:pStyle w:val="Kop1"/>
                              <w:spacing w:after="0" w:line="240" w:lineRule="auto"/>
                              <w:rPr>
                                <w:color w:val="FE0268"/>
                              </w:rPr>
                            </w:pPr>
                            <w:r>
                              <w:rPr>
                                <w:rFonts w:eastAsiaTheme="minorHAnsi" w:cstheme="minorBidi"/>
                                <w:b w:val="0"/>
                                <w:caps w:val="0"/>
                                <w:color w:val="002757"/>
                                <w:sz w:val="20"/>
                                <w:szCs w:val="22"/>
                                <w:lang w:val="nl-NL"/>
                              </w:rPr>
                              <w:br/>
                            </w:r>
                            <w:r w:rsidR="003C634D" w:rsidRPr="00E14645">
                              <w:rPr>
                                <w:color w:val="FE0268"/>
                              </w:rPr>
                              <w:t>PRAKTISCHE INFO</w:t>
                            </w:r>
                          </w:p>
                          <w:p w14:paraId="438E9BE1" w14:textId="6B1A39F5" w:rsidR="003C634D" w:rsidRDefault="003C634D" w:rsidP="003C634D">
                            <w:pPr>
                              <w:pStyle w:val="Kop1"/>
                              <w:spacing w:after="0" w:line="240" w:lineRule="auto"/>
                              <w:rPr>
                                <w:rFonts w:eastAsiaTheme="minorHAnsi" w:cstheme="minorBidi"/>
                                <w:b w:val="0"/>
                                <w:caps w:val="0"/>
                                <w:color w:val="002757"/>
                                <w:sz w:val="20"/>
                                <w:szCs w:val="22"/>
                              </w:rPr>
                            </w:pPr>
                            <w:r w:rsidRPr="00DA3201">
                              <w:rPr>
                                <w:color w:val="FF0280"/>
                                <w:sz w:val="12"/>
                                <w:szCs w:val="12"/>
                              </w:rPr>
                              <w:br/>
                            </w:r>
                            <w:r w:rsidRPr="003C634D">
                              <w:rPr>
                                <w:caps w:val="0"/>
                                <w:color w:val="FE0268"/>
                                <w:sz w:val="20"/>
                                <w:szCs w:val="20"/>
                              </w:rPr>
                              <w:t>De opleiding</w:t>
                            </w:r>
                            <w:r>
                              <w:rPr>
                                <w:rFonts w:eastAsiaTheme="minorHAnsi" w:cstheme="minorBidi"/>
                                <w:b w:val="0"/>
                                <w:caps w:val="0"/>
                                <w:color w:val="002757"/>
                                <w:sz w:val="20"/>
                                <w:szCs w:val="22"/>
                              </w:rPr>
                              <w:t xml:space="preserve">, goed voor 21 studiepunten, bestaat uit 4 opleidingsonderdelen </w:t>
                            </w:r>
                          </w:p>
                          <w:p w14:paraId="50FECCB8" w14:textId="77777777" w:rsidR="003C634D" w:rsidRPr="00E14645" w:rsidRDefault="003C634D" w:rsidP="003C634D">
                            <w:pPr>
                              <w:pStyle w:val="Lijstalinea"/>
                              <w:numPr>
                                <w:ilvl w:val="0"/>
                                <w:numId w:val="9"/>
                              </w:numPr>
                            </w:pPr>
                            <w:r w:rsidRPr="000A0B19">
                              <w:t>De fundamentele aspecten van kanker en kankerbehandeling : 5 SP</w:t>
                            </w:r>
                          </w:p>
                          <w:p w14:paraId="5A00A1B5" w14:textId="77777777" w:rsidR="003C634D" w:rsidRPr="00E14645" w:rsidRDefault="003C634D" w:rsidP="003C634D">
                            <w:pPr>
                              <w:pStyle w:val="Lijstalinea"/>
                              <w:numPr>
                                <w:ilvl w:val="0"/>
                                <w:numId w:val="9"/>
                              </w:numPr>
                            </w:pPr>
                            <w:r w:rsidRPr="000A0B19">
                              <w:t>Oncologische diëtetiek: 7SP</w:t>
                            </w:r>
                          </w:p>
                          <w:p w14:paraId="6548880D" w14:textId="77777777" w:rsidR="003C634D" w:rsidRPr="00E14645" w:rsidRDefault="003C634D" w:rsidP="003C634D">
                            <w:pPr>
                              <w:pStyle w:val="Lijstalinea"/>
                              <w:numPr>
                                <w:ilvl w:val="0"/>
                                <w:numId w:val="9"/>
                              </w:numPr>
                            </w:pPr>
                            <w:r w:rsidRPr="000A0B19">
                              <w:t>Voeding en oncologie bij bijzondere doelgroepen: 4SP</w:t>
                            </w:r>
                          </w:p>
                          <w:p w14:paraId="2A9838C2" w14:textId="77777777" w:rsidR="003C634D" w:rsidRPr="00E14645" w:rsidRDefault="003C634D" w:rsidP="003C634D">
                            <w:pPr>
                              <w:pStyle w:val="Lijstalinea"/>
                              <w:numPr>
                                <w:ilvl w:val="0"/>
                                <w:numId w:val="9"/>
                              </w:numPr>
                            </w:pPr>
                            <w:r w:rsidRPr="000A0B19">
                              <w:t>Stage oncologie: 5 SP</w:t>
                            </w:r>
                          </w:p>
                          <w:p w14:paraId="2CC642BE" w14:textId="0D7EF7D1" w:rsidR="003C634D" w:rsidRDefault="003C634D" w:rsidP="003C634D">
                            <w:pPr>
                              <w:pStyle w:val="Kop1"/>
                              <w:spacing w:after="0" w:line="240" w:lineRule="auto"/>
                              <w:rPr>
                                <w:rFonts w:eastAsiaTheme="minorHAnsi" w:cstheme="minorBidi"/>
                                <w:b w:val="0"/>
                                <w:caps w:val="0"/>
                                <w:color w:val="002757"/>
                                <w:sz w:val="20"/>
                                <w:szCs w:val="22"/>
                              </w:rPr>
                            </w:pPr>
                            <w:r w:rsidRPr="000A0B19">
                              <w:rPr>
                                <w:rFonts w:eastAsiaTheme="minorHAnsi" w:cstheme="minorBidi"/>
                                <w:b w:val="0"/>
                                <w:caps w:val="0"/>
                                <w:color w:val="002757"/>
                                <w:sz w:val="20"/>
                                <w:szCs w:val="22"/>
                              </w:rPr>
                              <w:t xml:space="preserve">Na het succesvol doorlopen van de 4 </w:t>
                            </w:r>
                            <w:r>
                              <w:rPr>
                                <w:rFonts w:eastAsiaTheme="minorHAnsi" w:cstheme="minorBidi"/>
                                <w:b w:val="0"/>
                                <w:caps w:val="0"/>
                                <w:color w:val="002757"/>
                                <w:sz w:val="20"/>
                                <w:szCs w:val="22"/>
                              </w:rPr>
                              <w:t>opleidingsonderdelen</w:t>
                            </w:r>
                            <w:r w:rsidR="006E62F6">
                              <w:rPr>
                                <w:rFonts w:eastAsiaTheme="minorHAnsi" w:cstheme="minorBidi"/>
                                <w:b w:val="0"/>
                                <w:caps w:val="0"/>
                                <w:color w:val="002757"/>
                                <w:sz w:val="20"/>
                                <w:szCs w:val="22"/>
                              </w:rPr>
                              <w:t>, kunnen</w:t>
                            </w:r>
                            <w:r w:rsidR="009A6E64">
                              <w:rPr>
                                <w:rFonts w:eastAsiaTheme="minorHAnsi" w:cstheme="minorBidi"/>
                                <w:b w:val="0"/>
                                <w:caps w:val="0"/>
                                <w:color w:val="002757"/>
                                <w:sz w:val="20"/>
                                <w:szCs w:val="22"/>
                              </w:rPr>
                              <w:t xml:space="preserve"> </w:t>
                            </w:r>
                            <w:r w:rsidR="009A6E64" w:rsidRPr="009A6E64">
                              <w:rPr>
                                <w:rFonts w:eastAsiaTheme="minorHAnsi" w:cstheme="minorBidi"/>
                                <w:b w:val="0"/>
                                <w:caps w:val="0"/>
                                <w:color w:val="002757"/>
                                <w:sz w:val="20"/>
                                <w:szCs w:val="22"/>
                              </w:rPr>
                              <w:t>professionele bachelors in de voedings- en dieetkunde</w:t>
                            </w:r>
                            <w:r w:rsidR="009A6E64">
                              <w:rPr>
                                <w:rFonts w:eastAsiaTheme="minorHAnsi" w:cstheme="minorBidi"/>
                                <w:b w:val="0"/>
                                <w:caps w:val="0"/>
                                <w:color w:val="002757"/>
                                <w:sz w:val="20"/>
                                <w:szCs w:val="22"/>
                              </w:rPr>
                              <w:t xml:space="preserve">, </w:t>
                            </w:r>
                            <w:r w:rsidRPr="000A0B19">
                              <w:rPr>
                                <w:rFonts w:eastAsiaTheme="minorHAnsi" w:cstheme="minorBidi"/>
                                <w:b w:val="0"/>
                                <w:caps w:val="0"/>
                                <w:color w:val="002757"/>
                                <w:sz w:val="20"/>
                                <w:szCs w:val="22"/>
                              </w:rPr>
                              <w:t>het getuigschrift van oncologische diëtist</w:t>
                            </w:r>
                            <w:r w:rsidR="009A6E64">
                              <w:rPr>
                                <w:rFonts w:eastAsiaTheme="minorHAnsi" w:cstheme="minorBidi"/>
                                <w:b w:val="0"/>
                                <w:caps w:val="0"/>
                                <w:color w:val="002757"/>
                                <w:sz w:val="20"/>
                                <w:szCs w:val="22"/>
                              </w:rPr>
                              <w:t xml:space="preserve"> bekomen door deelname aan de evaluatie.</w:t>
                            </w:r>
                          </w:p>
                          <w:p w14:paraId="4CFB4BD0" w14:textId="20990435" w:rsidR="003C634D" w:rsidRPr="000A0B19" w:rsidRDefault="009A6E64" w:rsidP="003C634D">
                            <w:r>
                              <w:br/>
                            </w:r>
                            <w:r w:rsidR="003C634D" w:rsidRPr="003C634D">
                              <w:rPr>
                                <w:rFonts w:eastAsiaTheme="majorEastAsia" w:cstheme="majorBidi"/>
                                <w:b/>
                                <w:color w:val="FE0268"/>
                                <w:szCs w:val="20"/>
                              </w:rPr>
                              <w:t>De evaluatie</w:t>
                            </w:r>
                            <w:r w:rsidR="003C634D">
                              <w:t xml:space="preserve"> bestaat uit de beoordeling van de stage door de stagementor, de uitwerking van een casus, de welke mondeling wordt voorgesteld </w:t>
                            </w:r>
                            <w:r w:rsidR="006E62F6">
                              <w:t xml:space="preserve">tijdens de reguliere examenperiode </w:t>
                            </w:r>
                            <w:r w:rsidR="003C634D">
                              <w:t xml:space="preserve">en een schriftelijk meerkeuzen examen. </w:t>
                            </w:r>
                          </w:p>
                          <w:p w14:paraId="5F984DC4" w14:textId="77777777" w:rsidR="003C634D" w:rsidRPr="008F481D" w:rsidRDefault="003C634D" w:rsidP="003C634D">
                            <w:pPr>
                              <w:pStyle w:val="Kop1"/>
                              <w:spacing w:after="0" w:line="240" w:lineRule="auto"/>
                              <w:rPr>
                                <w:caps w:val="0"/>
                                <w:color w:val="FE0268"/>
                                <w:sz w:val="20"/>
                                <w:szCs w:val="20"/>
                              </w:rPr>
                            </w:pPr>
                            <w:r w:rsidRPr="008F481D">
                              <w:rPr>
                                <w:caps w:val="0"/>
                                <w:color w:val="FE0268"/>
                                <w:sz w:val="20"/>
                                <w:szCs w:val="20"/>
                              </w:rPr>
                              <w:t>Data</w:t>
                            </w:r>
                          </w:p>
                          <w:p w14:paraId="70EC44EC" w14:textId="5F8443B9" w:rsidR="003C634D" w:rsidRDefault="003C634D" w:rsidP="003C634D">
                            <w:pPr>
                              <w:spacing w:after="0" w:line="240" w:lineRule="auto"/>
                            </w:pPr>
                            <w:r>
                              <w:t xml:space="preserve">De </w:t>
                            </w:r>
                            <w:r w:rsidR="009A6E64">
                              <w:t>lesdagen zijn</w:t>
                            </w:r>
                            <w:r>
                              <w:t xml:space="preserve"> donderdag</w:t>
                            </w:r>
                            <w:r w:rsidR="009A6E64">
                              <w:t xml:space="preserve">en. </w:t>
                            </w:r>
                            <w:r w:rsidR="0092513D">
                              <w:t>(</w:t>
                            </w:r>
                            <w:r w:rsidR="009A6E64">
                              <w:t>Z</w:t>
                            </w:r>
                            <w:r w:rsidR="0092513D">
                              <w:t>ie kalender)</w:t>
                            </w:r>
                          </w:p>
                          <w:p w14:paraId="331D0114" w14:textId="26119A99" w:rsidR="003C634D" w:rsidRPr="002B0D27" w:rsidRDefault="003C634D" w:rsidP="003C634D">
                            <w:pPr>
                              <w:spacing w:after="0" w:line="240" w:lineRule="auto"/>
                            </w:pPr>
                            <w:r>
                              <w:t xml:space="preserve">08.30u tot 17.00u </w:t>
                            </w:r>
                            <w:r>
                              <w:br/>
                            </w:r>
                            <w:r w:rsidRPr="005C0D6A">
                              <w:rPr>
                                <w:sz w:val="12"/>
                                <w:szCs w:val="12"/>
                              </w:rPr>
                              <w:br/>
                            </w:r>
                            <w:r w:rsidRPr="008F481D">
                              <w:rPr>
                                <w:rFonts w:eastAsiaTheme="majorEastAsia" w:cstheme="majorBidi"/>
                                <w:b/>
                                <w:color w:val="FE0268"/>
                                <w:szCs w:val="20"/>
                              </w:rPr>
                              <w:t>Locatie</w:t>
                            </w:r>
                          </w:p>
                          <w:p w14:paraId="707EE804" w14:textId="59279D1B" w:rsidR="003C634D" w:rsidRDefault="003C634D" w:rsidP="003C634D">
                            <w:pPr>
                              <w:spacing w:after="0" w:line="240" w:lineRule="auto"/>
                            </w:pPr>
                            <w:r w:rsidRPr="003C634D">
                              <w:t>UC Leuven-Limburg, Campus Gasthuisbe</w:t>
                            </w:r>
                            <w:r>
                              <w:t>rg</w:t>
                            </w:r>
                          </w:p>
                          <w:p w14:paraId="5FC2F251" w14:textId="58712ED5" w:rsidR="003C634D" w:rsidRPr="007A6D75" w:rsidRDefault="003C634D" w:rsidP="003C634D">
                            <w:pPr>
                              <w:spacing w:after="0" w:line="240" w:lineRule="auto"/>
                            </w:pPr>
                            <w:r w:rsidRPr="007A6D75">
                              <w:t>Herestraat 49, 3000 Leuven</w:t>
                            </w:r>
                          </w:p>
                          <w:p w14:paraId="0E519775" w14:textId="77777777" w:rsidR="003C634D" w:rsidRPr="007A6D75" w:rsidRDefault="003C634D" w:rsidP="003C634D">
                            <w:pPr>
                              <w:spacing w:after="0" w:line="240" w:lineRule="auto"/>
                            </w:pPr>
                          </w:p>
                          <w:p w14:paraId="7ABF331B" w14:textId="0B0A73FE" w:rsidR="003C634D" w:rsidRPr="007A6D75" w:rsidRDefault="003C634D" w:rsidP="003C634D">
                            <w:pPr>
                              <w:spacing w:after="0" w:line="240" w:lineRule="auto"/>
                            </w:pPr>
                            <w:r w:rsidRPr="007A6D75">
                              <w:t>UC Leuven-Limburg, Campus Liza</w:t>
                            </w:r>
                            <w:r w:rsidRPr="007A6D75">
                              <w:br/>
                              <w:t>Schiepse Bos 5, 3600 Genk</w:t>
                            </w:r>
                            <w:r w:rsidRPr="007A6D75">
                              <w:br/>
                            </w:r>
                          </w:p>
                          <w:p w14:paraId="141880A8" w14:textId="77777777" w:rsidR="003C634D" w:rsidRPr="00E14645" w:rsidRDefault="003C634D" w:rsidP="003C634D">
                            <w:pPr>
                              <w:pStyle w:val="Kop2"/>
                              <w:spacing w:after="0" w:line="240" w:lineRule="auto"/>
                              <w:rPr>
                                <w:b/>
                                <w:color w:val="FE0268"/>
                                <w:sz w:val="24"/>
                                <w:szCs w:val="32"/>
                              </w:rPr>
                            </w:pPr>
                            <w:r w:rsidRPr="00E14645">
                              <w:rPr>
                                <w:b/>
                                <w:color w:val="FE0268"/>
                                <w:sz w:val="24"/>
                                <w:szCs w:val="32"/>
                              </w:rPr>
                              <w:t>Prijs</w:t>
                            </w:r>
                            <w:bookmarkStart w:id="0" w:name="_GoBack"/>
                            <w:bookmarkEnd w:id="0"/>
                          </w:p>
                          <w:p w14:paraId="0B0C6B9A" w14:textId="6622E741" w:rsidR="003C634D" w:rsidRDefault="003C634D" w:rsidP="003C634D">
                            <w:pPr>
                              <w:spacing w:after="0" w:line="240" w:lineRule="auto"/>
                            </w:pPr>
                            <w:r>
                              <w:t>€</w:t>
                            </w:r>
                            <w:r w:rsidR="000E7BCB">
                              <w:t>1145 ex</w:t>
                            </w:r>
                            <w:r w:rsidR="004A3821">
                              <w:t xml:space="preserve">clusief </w:t>
                            </w:r>
                            <w:r w:rsidR="00B746AA">
                              <w:t>lunch</w:t>
                            </w:r>
                          </w:p>
                          <w:p w14:paraId="360E60F6" w14:textId="60AA7BDB" w:rsidR="003975D4" w:rsidRDefault="003975D4" w:rsidP="003C634D">
                            <w:pPr>
                              <w:spacing w:after="0" w:line="240" w:lineRule="auto"/>
                            </w:pPr>
                          </w:p>
                          <w:p w14:paraId="075E6D22" w14:textId="4C8D6C65" w:rsidR="003975D4" w:rsidRDefault="003975D4" w:rsidP="00625B38">
                            <w:pPr>
                              <w:spacing w:after="0" w:line="240" w:lineRule="auto"/>
                              <w:jc w:val="center"/>
                            </w:pPr>
                          </w:p>
                          <w:p w14:paraId="68843DA0" w14:textId="343D0249" w:rsidR="003975D4" w:rsidRDefault="003975D4" w:rsidP="00625B38">
                            <w:pPr>
                              <w:spacing w:after="0" w:line="240" w:lineRule="auto"/>
                              <w:jc w:val="center"/>
                            </w:pPr>
                          </w:p>
                          <w:p w14:paraId="238D7839" w14:textId="0549E40C" w:rsidR="003975D4" w:rsidRDefault="003975D4" w:rsidP="00625B38">
                            <w:pPr>
                              <w:spacing w:after="0" w:line="240" w:lineRule="auto"/>
                              <w:jc w:val="center"/>
                            </w:pPr>
                          </w:p>
                          <w:p w14:paraId="7EBE62D1" w14:textId="68E1F08C" w:rsidR="003975D4" w:rsidRDefault="003975D4" w:rsidP="00625B38">
                            <w:pPr>
                              <w:spacing w:after="0" w:line="240" w:lineRule="auto"/>
                              <w:jc w:val="center"/>
                            </w:pPr>
                          </w:p>
                          <w:p w14:paraId="3ED6182E" w14:textId="366A7713" w:rsidR="003975D4" w:rsidRDefault="003975D4" w:rsidP="00625B38">
                            <w:pPr>
                              <w:spacing w:after="0" w:line="240" w:lineRule="auto"/>
                              <w:jc w:val="center"/>
                            </w:pPr>
                          </w:p>
                          <w:p w14:paraId="2D66EFFE" w14:textId="61119FD0" w:rsidR="003975D4" w:rsidRDefault="003975D4" w:rsidP="00625B38">
                            <w:pPr>
                              <w:spacing w:after="0" w:line="240" w:lineRule="auto"/>
                              <w:jc w:val="center"/>
                            </w:pPr>
                          </w:p>
                          <w:p w14:paraId="7C2CE5C5" w14:textId="6177B664" w:rsidR="003975D4" w:rsidRDefault="003975D4" w:rsidP="00625B38">
                            <w:pPr>
                              <w:spacing w:after="0" w:line="240" w:lineRule="auto"/>
                              <w:jc w:val="center"/>
                            </w:pPr>
                          </w:p>
                          <w:p w14:paraId="489D1609" w14:textId="4D632CD6" w:rsidR="003975D4" w:rsidRDefault="003975D4" w:rsidP="00625B38">
                            <w:pPr>
                              <w:spacing w:after="0" w:line="240" w:lineRule="auto"/>
                              <w:jc w:val="center"/>
                            </w:pPr>
                          </w:p>
                          <w:p w14:paraId="70BBF836" w14:textId="762E3416" w:rsidR="003975D4" w:rsidRDefault="003975D4" w:rsidP="00625B38">
                            <w:pPr>
                              <w:spacing w:after="0" w:line="240" w:lineRule="auto"/>
                              <w:jc w:val="center"/>
                            </w:pPr>
                          </w:p>
                          <w:p w14:paraId="65913596" w14:textId="0EC1B69A" w:rsidR="003975D4" w:rsidRDefault="003975D4" w:rsidP="00625B38">
                            <w:pPr>
                              <w:spacing w:after="0" w:line="240" w:lineRule="auto"/>
                              <w:jc w:val="center"/>
                            </w:pPr>
                          </w:p>
                          <w:p w14:paraId="3886F621" w14:textId="2C9D3511" w:rsidR="003975D4" w:rsidRDefault="003975D4" w:rsidP="00625B38">
                            <w:pPr>
                              <w:spacing w:after="0" w:line="240" w:lineRule="auto"/>
                              <w:jc w:val="center"/>
                            </w:pPr>
                          </w:p>
                          <w:p w14:paraId="2609A84A" w14:textId="5B89F3ED" w:rsidR="003975D4" w:rsidRDefault="003975D4" w:rsidP="00625B38">
                            <w:pPr>
                              <w:spacing w:after="0" w:line="240" w:lineRule="auto"/>
                              <w:jc w:val="center"/>
                            </w:pPr>
                          </w:p>
                          <w:p w14:paraId="565FAB28" w14:textId="2F35F220" w:rsidR="003975D4" w:rsidRDefault="003975D4" w:rsidP="00625B38">
                            <w:pPr>
                              <w:spacing w:after="0" w:line="240" w:lineRule="auto"/>
                              <w:jc w:val="center"/>
                            </w:pPr>
                          </w:p>
                          <w:p w14:paraId="4396923D" w14:textId="0274F51F" w:rsidR="003975D4" w:rsidRDefault="003975D4" w:rsidP="00625B38">
                            <w:pPr>
                              <w:spacing w:after="0" w:line="240" w:lineRule="auto"/>
                              <w:jc w:val="center"/>
                            </w:pPr>
                          </w:p>
                          <w:p w14:paraId="5BEC5A43" w14:textId="154F986F" w:rsidR="003975D4" w:rsidRDefault="003975D4" w:rsidP="00625B38">
                            <w:pPr>
                              <w:spacing w:after="0" w:line="240" w:lineRule="auto"/>
                              <w:jc w:val="center"/>
                            </w:pPr>
                          </w:p>
                          <w:p w14:paraId="29978782" w14:textId="35364E02" w:rsidR="003975D4" w:rsidRDefault="003975D4" w:rsidP="00625B38">
                            <w:pPr>
                              <w:spacing w:after="0" w:line="240" w:lineRule="auto"/>
                              <w:jc w:val="center"/>
                            </w:pPr>
                          </w:p>
                          <w:p w14:paraId="7F5B7D03" w14:textId="73D7D792" w:rsidR="003975D4" w:rsidRDefault="003975D4" w:rsidP="00625B38">
                            <w:pPr>
                              <w:spacing w:after="0" w:line="240" w:lineRule="auto"/>
                              <w:jc w:val="center"/>
                            </w:pPr>
                          </w:p>
                          <w:p w14:paraId="3A75E311" w14:textId="5794D3B9" w:rsidR="003975D4" w:rsidRDefault="003975D4" w:rsidP="00625B38">
                            <w:pPr>
                              <w:spacing w:after="0" w:line="240" w:lineRule="auto"/>
                              <w:jc w:val="center"/>
                            </w:pPr>
                          </w:p>
                          <w:p w14:paraId="038B442A" w14:textId="10C2BE93" w:rsidR="003975D4" w:rsidRDefault="003975D4" w:rsidP="00625B38">
                            <w:pPr>
                              <w:spacing w:after="0" w:line="240" w:lineRule="auto"/>
                              <w:jc w:val="center"/>
                            </w:pPr>
                          </w:p>
                          <w:p w14:paraId="1A15D38A" w14:textId="52610935" w:rsidR="003975D4" w:rsidRDefault="003975D4" w:rsidP="00625B38">
                            <w:pPr>
                              <w:spacing w:after="0" w:line="240" w:lineRule="auto"/>
                              <w:jc w:val="center"/>
                            </w:pPr>
                          </w:p>
                          <w:p w14:paraId="6FAB194E" w14:textId="11F6CA7D" w:rsidR="003975D4" w:rsidRDefault="003975D4" w:rsidP="00625B38">
                            <w:pPr>
                              <w:spacing w:after="0" w:line="240" w:lineRule="auto"/>
                              <w:jc w:val="center"/>
                            </w:pPr>
                          </w:p>
                          <w:p w14:paraId="43C2C858" w14:textId="228CB4E2" w:rsidR="003975D4" w:rsidRDefault="003975D4" w:rsidP="00625B38">
                            <w:pPr>
                              <w:spacing w:after="0" w:line="240" w:lineRule="auto"/>
                              <w:jc w:val="center"/>
                            </w:pPr>
                          </w:p>
                          <w:p w14:paraId="0B03FE92" w14:textId="3349F0EB" w:rsidR="003975D4" w:rsidRDefault="003975D4" w:rsidP="00625B38">
                            <w:pPr>
                              <w:spacing w:after="0" w:line="240" w:lineRule="auto"/>
                              <w:jc w:val="center"/>
                            </w:pPr>
                          </w:p>
                          <w:p w14:paraId="36AC44F5" w14:textId="09DE3FD4" w:rsidR="003975D4" w:rsidRDefault="003975D4" w:rsidP="00625B38">
                            <w:pPr>
                              <w:spacing w:after="0" w:line="240" w:lineRule="auto"/>
                              <w:jc w:val="center"/>
                            </w:pPr>
                          </w:p>
                          <w:p w14:paraId="2E434CCF" w14:textId="66E65BCB" w:rsidR="003975D4" w:rsidRDefault="003975D4" w:rsidP="00625B38">
                            <w:pPr>
                              <w:spacing w:after="0" w:line="240" w:lineRule="auto"/>
                              <w:jc w:val="center"/>
                            </w:pPr>
                          </w:p>
                          <w:p w14:paraId="2E5C563C" w14:textId="27650D52" w:rsidR="003975D4" w:rsidRDefault="003975D4" w:rsidP="00625B38">
                            <w:pPr>
                              <w:spacing w:after="0" w:line="240" w:lineRule="auto"/>
                              <w:jc w:val="center"/>
                            </w:pPr>
                          </w:p>
                          <w:p w14:paraId="6ABCCE3D" w14:textId="6840F6FD" w:rsidR="003975D4" w:rsidRDefault="003975D4" w:rsidP="00625B38">
                            <w:pPr>
                              <w:spacing w:after="0" w:line="240" w:lineRule="auto"/>
                              <w:jc w:val="center"/>
                            </w:pPr>
                          </w:p>
                          <w:p w14:paraId="1F503947" w14:textId="63B22BD0" w:rsidR="003975D4" w:rsidRDefault="003975D4" w:rsidP="00625B38">
                            <w:pPr>
                              <w:spacing w:after="0" w:line="240" w:lineRule="auto"/>
                              <w:jc w:val="center"/>
                            </w:pPr>
                          </w:p>
                          <w:p w14:paraId="4547AE4B" w14:textId="69F64404" w:rsidR="003975D4" w:rsidRDefault="003975D4" w:rsidP="00625B38">
                            <w:pPr>
                              <w:spacing w:after="0" w:line="240" w:lineRule="auto"/>
                              <w:jc w:val="center"/>
                            </w:pPr>
                          </w:p>
                          <w:p w14:paraId="279C4650" w14:textId="31424461" w:rsidR="003975D4" w:rsidRDefault="003975D4" w:rsidP="00625B38">
                            <w:pPr>
                              <w:spacing w:after="0" w:line="240" w:lineRule="auto"/>
                              <w:jc w:val="center"/>
                            </w:pPr>
                          </w:p>
                          <w:p w14:paraId="5646047E" w14:textId="57274C02" w:rsidR="003975D4" w:rsidRDefault="003975D4" w:rsidP="00625B38">
                            <w:pPr>
                              <w:spacing w:after="0" w:line="240" w:lineRule="auto"/>
                              <w:jc w:val="center"/>
                            </w:pPr>
                          </w:p>
                          <w:p w14:paraId="199BDAB2" w14:textId="0B219CB5" w:rsidR="003975D4" w:rsidRDefault="003975D4" w:rsidP="00625B38">
                            <w:pPr>
                              <w:spacing w:after="0" w:line="240" w:lineRule="auto"/>
                              <w:jc w:val="center"/>
                            </w:pPr>
                          </w:p>
                          <w:p w14:paraId="23858E84" w14:textId="55B931B9" w:rsidR="003975D4" w:rsidRDefault="003975D4" w:rsidP="00625B38">
                            <w:pPr>
                              <w:spacing w:after="0" w:line="240" w:lineRule="auto"/>
                              <w:jc w:val="center"/>
                            </w:pPr>
                          </w:p>
                          <w:p w14:paraId="3CB562E5" w14:textId="32E68F29" w:rsidR="003975D4" w:rsidRDefault="003975D4" w:rsidP="00625B38">
                            <w:pPr>
                              <w:spacing w:after="0" w:line="240" w:lineRule="auto"/>
                              <w:jc w:val="center"/>
                            </w:pPr>
                            <w:r>
                              <w:t>Ll</w:t>
                            </w:r>
                          </w:p>
                          <w:p w14:paraId="4D6C8484" w14:textId="520ED75C" w:rsidR="003975D4" w:rsidRDefault="003975D4" w:rsidP="00625B38">
                            <w:pPr>
                              <w:spacing w:after="0" w:line="240" w:lineRule="auto"/>
                              <w:jc w:val="center"/>
                            </w:pPr>
                          </w:p>
                          <w:p w14:paraId="1E68B87E" w14:textId="77777777" w:rsidR="003975D4" w:rsidRPr="00940079" w:rsidRDefault="003975D4" w:rsidP="00625B38">
                            <w:pPr>
                              <w:spacing w:after="0" w:line="240" w:lineRule="auto"/>
                              <w:jc w:val="center"/>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7EC00" id="_x0000_t202" coordsize="21600,21600" o:spt="202" path="m,l,21600r21600,l21600,xe">
                <v:stroke joinstyle="miter"/>
                <v:path gradientshapeok="t" o:connecttype="rect"/>
              </v:shapetype>
              <v:shape id="_x0000_s1030" type="#_x0000_t202" style="position:absolute;margin-left:-45.05pt;margin-top:449.4pt;width:267pt;height:3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" filled="f" stroked="f">
                <v:textbox style="mso-next-textbox:#_x0000_s1029" inset="5mm,5mm,5mm,5mm">
                  <w:txbxContent>
                    <w:p w14:paraId="5657EC2A" w14:textId="77777777" w:rsidR="00B03565" w:rsidRPr="00B03565" w:rsidRDefault="00D45430" w:rsidP="00B03565">
                      <w:pPr>
                        <w:pStyle w:val="Kop1"/>
                        <w:spacing w:after="0" w:line="240" w:lineRule="auto"/>
                        <w:rPr>
                          <w:sz w:val="12"/>
                          <w:szCs w:val="12"/>
                        </w:rPr>
                      </w:pPr>
                      <w:r w:rsidRPr="00E14645">
                        <w:rPr>
                          <w:color w:val="FE0268"/>
                        </w:rPr>
                        <w:t>Voor WIE</w:t>
                      </w:r>
                      <w:r w:rsidR="00B03565">
                        <w:br/>
                      </w:r>
                    </w:p>
                    <w:p w14:paraId="5A5ADCEC" w14:textId="5516423B" w:rsidR="009A6E64" w:rsidRPr="009A6E64" w:rsidRDefault="009A6E64" w:rsidP="009A6E64">
                      <w:pPr>
                        <w:autoSpaceDE w:val="0"/>
                        <w:autoSpaceDN w:val="0"/>
                        <w:adjustRightInd w:val="0"/>
                        <w:spacing w:after="0" w:line="240" w:lineRule="auto"/>
                        <w:rPr>
                          <w:lang w:val="nl-NL"/>
                        </w:rPr>
                      </w:pPr>
                      <w:r w:rsidRPr="009A6E64">
                        <w:rPr>
                          <w:lang w:val="nl-NL"/>
                        </w:rPr>
                        <w:t>De opleidin</w:t>
                      </w:r>
                      <w:r>
                        <w:rPr>
                          <w:lang w:val="nl-NL"/>
                        </w:rPr>
                        <w:t>g richt zich vooral</w:t>
                      </w:r>
                      <w:r w:rsidRPr="009A6E64">
                        <w:rPr>
                          <w:lang w:val="nl-NL"/>
                        </w:rPr>
                        <w:t xml:space="preserve"> tot </w:t>
                      </w:r>
                      <w:r>
                        <w:rPr>
                          <w:lang w:val="nl-NL"/>
                        </w:rPr>
                        <w:t>professionele bachelors in de voedings- en dieetkunde</w:t>
                      </w:r>
                      <w:r w:rsidRPr="009A6E64">
                        <w:rPr>
                          <w:lang w:val="nl-NL"/>
                        </w:rPr>
                        <w:t>, die zich willen verdiepen in de onco</w:t>
                      </w:r>
                      <w:r>
                        <w:rPr>
                          <w:lang w:val="nl-NL"/>
                        </w:rPr>
                        <w:t xml:space="preserve">logische </w:t>
                      </w:r>
                      <w:r w:rsidRPr="009A6E64">
                        <w:rPr>
                          <w:lang w:val="nl-NL"/>
                        </w:rPr>
                        <w:t xml:space="preserve">diëtetiek. </w:t>
                      </w:r>
                    </w:p>
                    <w:p w14:paraId="5CE9A9E6" w14:textId="481B4CB7" w:rsidR="00B97B46" w:rsidRPr="003C634D" w:rsidRDefault="00B97B46" w:rsidP="003C634D">
                      <w:pPr>
                        <w:pStyle w:val="Kop1"/>
                        <w:spacing w:after="0" w:line="240" w:lineRule="auto"/>
                        <w:rPr>
                          <w:rFonts w:eastAsiaTheme="minorHAnsi" w:cstheme="minorBidi"/>
                          <w:b w:val="0"/>
                          <w:caps w:val="0"/>
                          <w:color w:val="002757"/>
                          <w:sz w:val="20"/>
                          <w:szCs w:val="22"/>
                          <w:lang w:val="nl-NL"/>
                        </w:rPr>
                      </w:pPr>
                      <w:r w:rsidRPr="00B97B46">
                        <w:rPr>
                          <w:rFonts w:eastAsiaTheme="minorHAnsi" w:cstheme="minorBidi"/>
                          <w:b w:val="0"/>
                          <w:caps w:val="0"/>
                          <w:color w:val="002757"/>
                          <w:sz w:val="20"/>
                          <w:szCs w:val="22"/>
                          <w:lang w:val="nl-NL"/>
                        </w:rPr>
                        <w:t>Andere zorgverleners zijn welkom in de opleiding en ontvangen een attest van deelname.</w:t>
                      </w:r>
                      <w:r w:rsidR="003C634D">
                        <w:rPr>
                          <w:rFonts w:eastAsiaTheme="minorHAnsi" w:cstheme="minorBidi"/>
                          <w:b w:val="0"/>
                          <w:caps w:val="0"/>
                          <w:color w:val="002757"/>
                          <w:sz w:val="20"/>
                          <w:szCs w:val="22"/>
                          <w:lang w:val="nl-NL"/>
                        </w:rPr>
                        <w:br/>
                      </w:r>
                    </w:p>
                    <w:p w14:paraId="5657EC2D" w14:textId="77777777" w:rsidR="00940079" w:rsidRPr="00DA3201" w:rsidRDefault="00C97866" w:rsidP="005C0D6A">
                      <w:pPr>
                        <w:pStyle w:val="Kop1"/>
                        <w:spacing w:after="0" w:line="240" w:lineRule="auto"/>
                        <w:rPr>
                          <w:color w:val="FE0268"/>
                        </w:rPr>
                      </w:pPr>
                      <w:r w:rsidRPr="00DA3201">
                        <w:rPr>
                          <w:color w:val="FE0268"/>
                        </w:rPr>
                        <w:t>waarom deelnemen?</w:t>
                      </w:r>
                    </w:p>
                    <w:p w14:paraId="5657EC2E" w14:textId="77777777" w:rsidR="005C0D6A" w:rsidRPr="005C0D6A" w:rsidRDefault="005C0D6A" w:rsidP="005C0D6A">
                      <w:pPr>
                        <w:spacing w:after="0" w:line="240" w:lineRule="auto"/>
                        <w:rPr>
                          <w:sz w:val="12"/>
                          <w:szCs w:val="12"/>
                        </w:rPr>
                      </w:pPr>
                    </w:p>
                    <w:p w14:paraId="29D83D85" w14:textId="77777777" w:rsidR="009A6E64" w:rsidRDefault="009A6E64" w:rsidP="003C634D">
                      <w:pPr>
                        <w:pStyle w:val="Kop1"/>
                        <w:spacing w:after="0" w:line="240" w:lineRule="auto"/>
                        <w:rPr>
                          <w:rFonts w:eastAsiaTheme="minorHAnsi" w:cstheme="minorBidi"/>
                          <w:b w:val="0"/>
                          <w:caps w:val="0"/>
                          <w:color w:val="002757"/>
                          <w:sz w:val="20"/>
                          <w:szCs w:val="22"/>
                          <w:lang w:val="nl-NL"/>
                        </w:rPr>
                      </w:pPr>
                      <w:r w:rsidRPr="009A6E64">
                        <w:rPr>
                          <w:rFonts w:eastAsiaTheme="minorHAnsi" w:cstheme="minorBidi"/>
                          <w:b w:val="0"/>
                          <w:caps w:val="0"/>
                          <w:color w:val="002757"/>
                          <w:sz w:val="20"/>
                          <w:szCs w:val="22"/>
                          <w:lang w:val="nl-NL"/>
                        </w:rPr>
                        <w:t>Je wil kankerpatiënten op een intensieve manier begeleiden bij hun voeding. Je wil op de hoogte zijn van de mogelijke behandelingen en mogelijke nevenwerkingen. Je informeert, observeert en stimuleert de patiënten vóór, tijdens en na de behandeling. Je wil veerkrachtig zijn, want je hebt te maken met de emoties van patiënten en naasten.</w:t>
                      </w:r>
                    </w:p>
                    <w:p w14:paraId="23EC83F2" w14:textId="67BCCEB0" w:rsidR="003C634D" w:rsidRPr="00E14645" w:rsidRDefault="009A6E64" w:rsidP="003C634D">
                      <w:pPr>
                        <w:pStyle w:val="Kop1"/>
                        <w:spacing w:after="0" w:line="240" w:lineRule="auto"/>
                        <w:rPr>
                          <w:color w:val="FE0268"/>
                        </w:rPr>
                      </w:pPr>
                      <w:r>
                        <w:rPr>
                          <w:rFonts w:eastAsiaTheme="minorHAnsi" w:cstheme="minorBidi"/>
                          <w:b w:val="0"/>
                          <w:caps w:val="0"/>
                          <w:color w:val="002757"/>
                          <w:sz w:val="20"/>
                          <w:szCs w:val="22"/>
                          <w:lang w:val="nl-NL"/>
                        </w:rPr>
                        <w:br/>
                      </w:r>
                      <w:r w:rsidR="003C634D" w:rsidRPr="00E14645">
                        <w:rPr>
                          <w:color w:val="FE0268"/>
                        </w:rPr>
                        <w:t>PRAKTISCHE INFO</w:t>
                      </w:r>
                    </w:p>
                    <w:p w14:paraId="438E9BE1" w14:textId="6B1A39F5" w:rsidR="003C634D" w:rsidRDefault="003C634D" w:rsidP="003C634D">
                      <w:pPr>
                        <w:pStyle w:val="Kop1"/>
                        <w:spacing w:after="0" w:line="240" w:lineRule="auto"/>
                        <w:rPr>
                          <w:rFonts w:eastAsiaTheme="minorHAnsi" w:cstheme="minorBidi"/>
                          <w:b w:val="0"/>
                          <w:caps w:val="0"/>
                          <w:color w:val="002757"/>
                          <w:sz w:val="20"/>
                          <w:szCs w:val="22"/>
                        </w:rPr>
                      </w:pPr>
                      <w:r w:rsidRPr="00DA3201">
                        <w:rPr>
                          <w:color w:val="FF0280"/>
                          <w:sz w:val="12"/>
                          <w:szCs w:val="12"/>
                        </w:rPr>
                        <w:br/>
                      </w:r>
                      <w:r w:rsidRPr="003C634D">
                        <w:rPr>
                          <w:caps w:val="0"/>
                          <w:color w:val="FE0268"/>
                          <w:sz w:val="20"/>
                          <w:szCs w:val="20"/>
                        </w:rPr>
                        <w:t>De opleiding</w:t>
                      </w:r>
                      <w:r>
                        <w:rPr>
                          <w:rFonts w:eastAsiaTheme="minorHAnsi" w:cstheme="minorBidi"/>
                          <w:b w:val="0"/>
                          <w:caps w:val="0"/>
                          <w:color w:val="002757"/>
                          <w:sz w:val="20"/>
                          <w:szCs w:val="22"/>
                        </w:rPr>
                        <w:t xml:space="preserve">, goed voor 21 studiepunten, bestaat uit 4 opleidingsonderdelen </w:t>
                      </w:r>
                    </w:p>
                    <w:p w14:paraId="50FECCB8" w14:textId="77777777" w:rsidR="003C634D" w:rsidRPr="00E14645" w:rsidRDefault="003C634D" w:rsidP="003C634D">
                      <w:pPr>
                        <w:pStyle w:val="Lijstalinea"/>
                        <w:numPr>
                          <w:ilvl w:val="0"/>
                          <w:numId w:val="9"/>
                        </w:numPr>
                      </w:pPr>
                      <w:r w:rsidRPr="000A0B19">
                        <w:t>De fundamentele aspecten van kanker en kankerbehandeling : 5 SP</w:t>
                      </w:r>
                    </w:p>
                    <w:p w14:paraId="5A00A1B5" w14:textId="77777777" w:rsidR="003C634D" w:rsidRPr="00E14645" w:rsidRDefault="003C634D" w:rsidP="003C634D">
                      <w:pPr>
                        <w:pStyle w:val="Lijstalinea"/>
                        <w:numPr>
                          <w:ilvl w:val="0"/>
                          <w:numId w:val="9"/>
                        </w:numPr>
                      </w:pPr>
                      <w:r w:rsidRPr="000A0B19">
                        <w:t>Oncologische diëtetiek: 7SP</w:t>
                      </w:r>
                    </w:p>
                    <w:p w14:paraId="6548880D" w14:textId="77777777" w:rsidR="003C634D" w:rsidRPr="00E14645" w:rsidRDefault="003C634D" w:rsidP="003C634D">
                      <w:pPr>
                        <w:pStyle w:val="Lijstalinea"/>
                        <w:numPr>
                          <w:ilvl w:val="0"/>
                          <w:numId w:val="9"/>
                        </w:numPr>
                      </w:pPr>
                      <w:r w:rsidRPr="000A0B19">
                        <w:t>Voeding en oncologie bij bijzondere doelgroepen: 4SP</w:t>
                      </w:r>
                    </w:p>
                    <w:p w14:paraId="2A9838C2" w14:textId="77777777" w:rsidR="003C634D" w:rsidRPr="00E14645" w:rsidRDefault="003C634D" w:rsidP="003C634D">
                      <w:pPr>
                        <w:pStyle w:val="Lijstalinea"/>
                        <w:numPr>
                          <w:ilvl w:val="0"/>
                          <w:numId w:val="9"/>
                        </w:numPr>
                      </w:pPr>
                      <w:r w:rsidRPr="000A0B19">
                        <w:t>Stage oncologie: 5 SP</w:t>
                      </w:r>
                    </w:p>
                    <w:p w14:paraId="2CC642BE" w14:textId="0D7EF7D1" w:rsidR="003C634D" w:rsidRDefault="003C634D" w:rsidP="003C634D">
                      <w:pPr>
                        <w:pStyle w:val="Kop1"/>
                        <w:spacing w:after="0" w:line="240" w:lineRule="auto"/>
                        <w:rPr>
                          <w:rFonts w:eastAsiaTheme="minorHAnsi" w:cstheme="minorBidi"/>
                          <w:b w:val="0"/>
                          <w:caps w:val="0"/>
                          <w:color w:val="002757"/>
                          <w:sz w:val="20"/>
                          <w:szCs w:val="22"/>
                        </w:rPr>
                      </w:pPr>
                      <w:r w:rsidRPr="000A0B19">
                        <w:rPr>
                          <w:rFonts w:eastAsiaTheme="minorHAnsi" w:cstheme="minorBidi"/>
                          <w:b w:val="0"/>
                          <w:caps w:val="0"/>
                          <w:color w:val="002757"/>
                          <w:sz w:val="20"/>
                          <w:szCs w:val="22"/>
                        </w:rPr>
                        <w:t xml:space="preserve">Na het succesvol doorlopen van de 4 </w:t>
                      </w:r>
                      <w:r>
                        <w:rPr>
                          <w:rFonts w:eastAsiaTheme="minorHAnsi" w:cstheme="minorBidi"/>
                          <w:b w:val="0"/>
                          <w:caps w:val="0"/>
                          <w:color w:val="002757"/>
                          <w:sz w:val="20"/>
                          <w:szCs w:val="22"/>
                        </w:rPr>
                        <w:t>opleidingsonderdelen</w:t>
                      </w:r>
                      <w:r w:rsidR="006E62F6">
                        <w:rPr>
                          <w:rFonts w:eastAsiaTheme="minorHAnsi" w:cstheme="minorBidi"/>
                          <w:b w:val="0"/>
                          <w:caps w:val="0"/>
                          <w:color w:val="002757"/>
                          <w:sz w:val="20"/>
                          <w:szCs w:val="22"/>
                        </w:rPr>
                        <w:t>, kunnen</w:t>
                      </w:r>
                      <w:r w:rsidR="009A6E64">
                        <w:rPr>
                          <w:rFonts w:eastAsiaTheme="minorHAnsi" w:cstheme="minorBidi"/>
                          <w:b w:val="0"/>
                          <w:caps w:val="0"/>
                          <w:color w:val="002757"/>
                          <w:sz w:val="20"/>
                          <w:szCs w:val="22"/>
                        </w:rPr>
                        <w:t xml:space="preserve"> </w:t>
                      </w:r>
                      <w:r w:rsidR="009A6E64" w:rsidRPr="009A6E64">
                        <w:rPr>
                          <w:rFonts w:eastAsiaTheme="minorHAnsi" w:cstheme="minorBidi"/>
                          <w:b w:val="0"/>
                          <w:caps w:val="0"/>
                          <w:color w:val="002757"/>
                          <w:sz w:val="20"/>
                          <w:szCs w:val="22"/>
                        </w:rPr>
                        <w:t>professionele bachelors in de voedings- en dieetkunde</w:t>
                      </w:r>
                      <w:r w:rsidR="009A6E64">
                        <w:rPr>
                          <w:rFonts w:eastAsiaTheme="minorHAnsi" w:cstheme="minorBidi"/>
                          <w:b w:val="0"/>
                          <w:caps w:val="0"/>
                          <w:color w:val="002757"/>
                          <w:sz w:val="20"/>
                          <w:szCs w:val="22"/>
                        </w:rPr>
                        <w:t xml:space="preserve">, </w:t>
                      </w:r>
                      <w:r w:rsidRPr="000A0B19">
                        <w:rPr>
                          <w:rFonts w:eastAsiaTheme="minorHAnsi" w:cstheme="minorBidi"/>
                          <w:b w:val="0"/>
                          <w:caps w:val="0"/>
                          <w:color w:val="002757"/>
                          <w:sz w:val="20"/>
                          <w:szCs w:val="22"/>
                        </w:rPr>
                        <w:t>het getuigschrift van oncologische diëtist</w:t>
                      </w:r>
                      <w:r w:rsidR="009A6E64">
                        <w:rPr>
                          <w:rFonts w:eastAsiaTheme="minorHAnsi" w:cstheme="minorBidi"/>
                          <w:b w:val="0"/>
                          <w:caps w:val="0"/>
                          <w:color w:val="002757"/>
                          <w:sz w:val="20"/>
                          <w:szCs w:val="22"/>
                        </w:rPr>
                        <w:t xml:space="preserve"> bekomen door deelname aan de evaluatie.</w:t>
                      </w:r>
                    </w:p>
                    <w:p w14:paraId="4CFB4BD0" w14:textId="20990435" w:rsidR="003C634D" w:rsidRPr="000A0B19" w:rsidRDefault="009A6E64" w:rsidP="003C634D">
                      <w:r>
                        <w:br/>
                      </w:r>
                      <w:r w:rsidR="003C634D" w:rsidRPr="003C634D">
                        <w:rPr>
                          <w:rFonts w:eastAsiaTheme="majorEastAsia" w:cstheme="majorBidi"/>
                          <w:b/>
                          <w:color w:val="FE0268"/>
                          <w:szCs w:val="20"/>
                        </w:rPr>
                        <w:t>De evaluatie</w:t>
                      </w:r>
                      <w:r w:rsidR="003C634D">
                        <w:t xml:space="preserve"> bestaat uit de beoordeling van de stage door de stagementor, de uitwerking van een casus, de welke mondeling wordt voorgesteld </w:t>
                      </w:r>
                      <w:r w:rsidR="006E62F6">
                        <w:t xml:space="preserve">tijdens de reguliere examenperiode </w:t>
                      </w:r>
                      <w:r w:rsidR="003C634D">
                        <w:t xml:space="preserve">en een schriftelijk meerkeuzen examen. </w:t>
                      </w:r>
                    </w:p>
                    <w:p w14:paraId="5F984DC4" w14:textId="77777777" w:rsidR="003C634D" w:rsidRPr="008F481D" w:rsidRDefault="003C634D" w:rsidP="003C634D">
                      <w:pPr>
                        <w:pStyle w:val="Kop1"/>
                        <w:spacing w:after="0" w:line="240" w:lineRule="auto"/>
                        <w:rPr>
                          <w:caps w:val="0"/>
                          <w:color w:val="FE0268"/>
                          <w:sz w:val="20"/>
                          <w:szCs w:val="20"/>
                        </w:rPr>
                      </w:pPr>
                      <w:r w:rsidRPr="008F481D">
                        <w:rPr>
                          <w:caps w:val="0"/>
                          <w:color w:val="FE0268"/>
                          <w:sz w:val="20"/>
                          <w:szCs w:val="20"/>
                        </w:rPr>
                        <w:t>Data</w:t>
                      </w:r>
                    </w:p>
                    <w:p w14:paraId="70EC44EC" w14:textId="5F8443B9" w:rsidR="003C634D" w:rsidRDefault="003C634D" w:rsidP="003C634D">
                      <w:pPr>
                        <w:spacing w:after="0" w:line="240" w:lineRule="auto"/>
                      </w:pPr>
                      <w:r>
                        <w:t xml:space="preserve">De </w:t>
                      </w:r>
                      <w:r w:rsidR="009A6E64">
                        <w:t>lesdagen zijn</w:t>
                      </w:r>
                      <w:r>
                        <w:t xml:space="preserve"> donderdag</w:t>
                      </w:r>
                      <w:r w:rsidR="009A6E64">
                        <w:t xml:space="preserve">en. </w:t>
                      </w:r>
                      <w:r w:rsidR="0092513D">
                        <w:t>(</w:t>
                      </w:r>
                      <w:r w:rsidR="009A6E64">
                        <w:t>Z</w:t>
                      </w:r>
                      <w:r w:rsidR="0092513D">
                        <w:t>ie kalender)</w:t>
                      </w:r>
                    </w:p>
                    <w:p w14:paraId="331D0114" w14:textId="26119A99" w:rsidR="003C634D" w:rsidRPr="002B0D27" w:rsidRDefault="003C634D" w:rsidP="003C634D">
                      <w:pPr>
                        <w:spacing w:after="0" w:line="240" w:lineRule="auto"/>
                      </w:pPr>
                      <w:r>
                        <w:t xml:space="preserve">08.30u tot 17.00u </w:t>
                      </w:r>
                      <w:r>
                        <w:br/>
                      </w:r>
                      <w:r w:rsidRPr="005C0D6A">
                        <w:rPr>
                          <w:sz w:val="12"/>
                          <w:szCs w:val="12"/>
                        </w:rPr>
                        <w:br/>
                      </w:r>
                      <w:r w:rsidRPr="008F481D">
                        <w:rPr>
                          <w:rFonts w:eastAsiaTheme="majorEastAsia" w:cstheme="majorBidi"/>
                          <w:b/>
                          <w:color w:val="FE0268"/>
                          <w:szCs w:val="20"/>
                        </w:rPr>
                        <w:t>Locatie</w:t>
                      </w:r>
                    </w:p>
                    <w:p w14:paraId="707EE804" w14:textId="59279D1B" w:rsidR="003C634D" w:rsidRDefault="003C634D" w:rsidP="003C634D">
                      <w:pPr>
                        <w:spacing w:after="0" w:line="240" w:lineRule="auto"/>
                      </w:pPr>
                      <w:r w:rsidRPr="003C634D">
                        <w:t>UC Leuven-Limburg, Campus Gasthuisbe</w:t>
                      </w:r>
                      <w:r>
                        <w:t>rg</w:t>
                      </w:r>
                    </w:p>
                    <w:p w14:paraId="5FC2F251" w14:textId="58712ED5" w:rsidR="003C634D" w:rsidRPr="007A6D75" w:rsidRDefault="003C634D" w:rsidP="003C634D">
                      <w:pPr>
                        <w:spacing w:after="0" w:line="240" w:lineRule="auto"/>
                      </w:pPr>
                      <w:r w:rsidRPr="007A6D75">
                        <w:t>Herestraat 49, 3000 Leuven</w:t>
                      </w:r>
                    </w:p>
                    <w:p w14:paraId="0E519775" w14:textId="77777777" w:rsidR="003C634D" w:rsidRPr="007A6D75" w:rsidRDefault="003C634D" w:rsidP="003C634D">
                      <w:pPr>
                        <w:spacing w:after="0" w:line="240" w:lineRule="auto"/>
                      </w:pPr>
                    </w:p>
                    <w:p w14:paraId="7ABF331B" w14:textId="0B0A73FE" w:rsidR="003C634D" w:rsidRPr="007A6D75" w:rsidRDefault="003C634D" w:rsidP="003C634D">
                      <w:pPr>
                        <w:spacing w:after="0" w:line="240" w:lineRule="auto"/>
                      </w:pPr>
                      <w:r w:rsidRPr="007A6D75">
                        <w:t>UC Leuven-Limburg, Campus Liza</w:t>
                      </w:r>
                      <w:r w:rsidRPr="007A6D75">
                        <w:br/>
                        <w:t>Schiepse Bos 5, 3600 Genk</w:t>
                      </w:r>
                      <w:r w:rsidRPr="007A6D75">
                        <w:br/>
                      </w:r>
                    </w:p>
                    <w:p w14:paraId="141880A8" w14:textId="77777777" w:rsidR="003C634D" w:rsidRPr="00E14645" w:rsidRDefault="003C634D" w:rsidP="003C634D">
                      <w:pPr>
                        <w:pStyle w:val="Kop2"/>
                        <w:spacing w:after="0" w:line="240" w:lineRule="auto"/>
                        <w:rPr>
                          <w:b/>
                          <w:color w:val="FE0268"/>
                          <w:sz w:val="24"/>
                          <w:szCs w:val="32"/>
                        </w:rPr>
                      </w:pPr>
                      <w:r w:rsidRPr="00E14645">
                        <w:rPr>
                          <w:b/>
                          <w:color w:val="FE0268"/>
                          <w:sz w:val="24"/>
                          <w:szCs w:val="32"/>
                        </w:rPr>
                        <w:t>Prijs</w:t>
                      </w:r>
                      <w:bookmarkStart w:id="1" w:name="_GoBack"/>
                      <w:bookmarkEnd w:id="1"/>
                    </w:p>
                    <w:p w14:paraId="0B0C6B9A" w14:textId="6622E741" w:rsidR="003C634D" w:rsidRDefault="003C634D" w:rsidP="003C634D">
                      <w:pPr>
                        <w:spacing w:after="0" w:line="240" w:lineRule="auto"/>
                      </w:pPr>
                      <w:r>
                        <w:t>€</w:t>
                      </w:r>
                      <w:r w:rsidR="000E7BCB">
                        <w:t>1145 ex</w:t>
                      </w:r>
                      <w:r w:rsidR="004A3821">
                        <w:t xml:space="preserve">clusief </w:t>
                      </w:r>
                      <w:r w:rsidR="00B746AA">
                        <w:t>lunch</w:t>
                      </w:r>
                    </w:p>
                    <w:p w14:paraId="360E60F6" w14:textId="60AA7BDB" w:rsidR="003975D4" w:rsidRDefault="003975D4" w:rsidP="003C634D">
                      <w:pPr>
                        <w:spacing w:after="0" w:line="240" w:lineRule="auto"/>
                      </w:pPr>
                    </w:p>
                    <w:p w14:paraId="075E6D22" w14:textId="4C8D6C65" w:rsidR="003975D4" w:rsidRDefault="003975D4" w:rsidP="00625B38">
                      <w:pPr>
                        <w:spacing w:after="0" w:line="240" w:lineRule="auto"/>
                        <w:jc w:val="center"/>
                      </w:pPr>
                    </w:p>
                    <w:p w14:paraId="68843DA0" w14:textId="343D0249" w:rsidR="003975D4" w:rsidRDefault="003975D4" w:rsidP="00625B38">
                      <w:pPr>
                        <w:spacing w:after="0" w:line="240" w:lineRule="auto"/>
                        <w:jc w:val="center"/>
                      </w:pPr>
                    </w:p>
                    <w:p w14:paraId="238D7839" w14:textId="0549E40C" w:rsidR="003975D4" w:rsidRDefault="003975D4" w:rsidP="00625B38">
                      <w:pPr>
                        <w:spacing w:after="0" w:line="240" w:lineRule="auto"/>
                        <w:jc w:val="center"/>
                      </w:pPr>
                    </w:p>
                    <w:p w14:paraId="7EBE62D1" w14:textId="68E1F08C" w:rsidR="003975D4" w:rsidRDefault="003975D4" w:rsidP="00625B38">
                      <w:pPr>
                        <w:spacing w:after="0" w:line="240" w:lineRule="auto"/>
                        <w:jc w:val="center"/>
                      </w:pPr>
                    </w:p>
                    <w:p w14:paraId="3ED6182E" w14:textId="366A7713" w:rsidR="003975D4" w:rsidRDefault="003975D4" w:rsidP="00625B38">
                      <w:pPr>
                        <w:spacing w:after="0" w:line="240" w:lineRule="auto"/>
                        <w:jc w:val="center"/>
                      </w:pPr>
                    </w:p>
                    <w:p w14:paraId="2D66EFFE" w14:textId="61119FD0" w:rsidR="003975D4" w:rsidRDefault="003975D4" w:rsidP="00625B38">
                      <w:pPr>
                        <w:spacing w:after="0" w:line="240" w:lineRule="auto"/>
                        <w:jc w:val="center"/>
                      </w:pPr>
                    </w:p>
                    <w:p w14:paraId="7C2CE5C5" w14:textId="6177B664" w:rsidR="003975D4" w:rsidRDefault="003975D4" w:rsidP="00625B38">
                      <w:pPr>
                        <w:spacing w:after="0" w:line="240" w:lineRule="auto"/>
                        <w:jc w:val="center"/>
                      </w:pPr>
                    </w:p>
                    <w:p w14:paraId="489D1609" w14:textId="4D632CD6" w:rsidR="003975D4" w:rsidRDefault="003975D4" w:rsidP="00625B38">
                      <w:pPr>
                        <w:spacing w:after="0" w:line="240" w:lineRule="auto"/>
                        <w:jc w:val="center"/>
                      </w:pPr>
                    </w:p>
                    <w:p w14:paraId="70BBF836" w14:textId="762E3416" w:rsidR="003975D4" w:rsidRDefault="003975D4" w:rsidP="00625B38">
                      <w:pPr>
                        <w:spacing w:after="0" w:line="240" w:lineRule="auto"/>
                        <w:jc w:val="center"/>
                      </w:pPr>
                    </w:p>
                    <w:p w14:paraId="65913596" w14:textId="0EC1B69A" w:rsidR="003975D4" w:rsidRDefault="003975D4" w:rsidP="00625B38">
                      <w:pPr>
                        <w:spacing w:after="0" w:line="240" w:lineRule="auto"/>
                        <w:jc w:val="center"/>
                      </w:pPr>
                    </w:p>
                    <w:p w14:paraId="3886F621" w14:textId="2C9D3511" w:rsidR="003975D4" w:rsidRDefault="003975D4" w:rsidP="00625B38">
                      <w:pPr>
                        <w:spacing w:after="0" w:line="240" w:lineRule="auto"/>
                        <w:jc w:val="center"/>
                      </w:pPr>
                    </w:p>
                    <w:p w14:paraId="2609A84A" w14:textId="5B89F3ED" w:rsidR="003975D4" w:rsidRDefault="003975D4" w:rsidP="00625B38">
                      <w:pPr>
                        <w:spacing w:after="0" w:line="240" w:lineRule="auto"/>
                        <w:jc w:val="center"/>
                      </w:pPr>
                    </w:p>
                    <w:p w14:paraId="565FAB28" w14:textId="2F35F220" w:rsidR="003975D4" w:rsidRDefault="003975D4" w:rsidP="00625B38">
                      <w:pPr>
                        <w:spacing w:after="0" w:line="240" w:lineRule="auto"/>
                        <w:jc w:val="center"/>
                      </w:pPr>
                    </w:p>
                    <w:p w14:paraId="4396923D" w14:textId="0274F51F" w:rsidR="003975D4" w:rsidRDefault="003975D4" w:rsidP="00625B38">
                      <w:pPr>
                        <w:spacing w:after="0" w:line="240" w:lineRule="auto"/>
                        <w:jc w:val="center"/>
                      </w:pPr>
                    </w:p>
                    <w:p w14:paraId="5BEC5A43" w14:textId="154F986F" w:rsidR="003975D4" w:rsidRDefault="003975D4" w:rsidP="00625B38">
                      <w:pPr>
                        <w:spacing w:after="0" w:line="240" w:lineRule="auto"/>
                        <w:jc w:val="center"/>
                      </w:pPr>
                    </w:p>
                    <w:p w14:paraId="29978782" w14:textId="35364E02" w:rsidR="003975D4" w:rsidRDefault="003975D4" w:rsidP="00625B38">
                      <w:pPr>
                        <w:spacing w:after="0" w:line="240" w:lineRule="auto"/>
                        <w:jc w:val="center"/>
                      </w:pPr>
                    </w:p>
                    <w:p w14:paraId="7F5B7D03" w14:textId="73D7D792" w:rsidR="003975D4" w:rsidRDefault="003975D4" w:rsidP="00625B38">
                      <w:pPr>
                        <w:spacing w:after="0" w:line="240" w:lineRule="auto"/>
                        <w:jc w:val="center"/>
                      </w:pPr>
                    </w:p>
                    <w:p w14:paraId="3A75E311" w14:textId="5794D3B9" w:rsidR="003975D4" w:rsidRDefault="003975D4" w:rsidP="00625B38">
                      <w:pPr>
                        <w:spacing w:after="0" w:line="240" w:lineRule="auto"/>
                        <w:jc w:val="center"/>
                      </w:pPr>
                    </w:p>
                    <w:p w14:paraId="038B442A" w14:textId="10C2BE93" w:rsidR="003975D4" w:rsidRDefault="003975D4" w:rsidP="00625B38">
                      <w:pPr>
                        <w:spacing w:after="0" w:line="240" w:lineRule="auto"/>
                        <w:jc w:val="center"/>
                      </w:pPr>
                    </w:p>
                    <w:p w14:paraId="1A15D38A" w14:textId="52610935" w:rsidR="003975D4" w:rsidRDefault="003975D4" w:rsidP="00625B38">
                      <w:pPr>
                        <w:spacing w:after="0" w:line="240" w:lineRule="auto"/>
                        <w:jc w:val="center"/>
                      </w:pPr>
                    </w:p>
                    <w:p w14:paraId="6FAB194E" w14:textId="11F6CA7D" w:rsidR="003975D4" w:rsidRDefault="003975D4" w:rsidP="00625B38">
                      <w:pPr>
                        <w:spacing w:after="0" w:line="240" w:lineRule="auto"/>
                        <w:jc w:val="center"/>
                      </w:pPr>
                    </w:p>
                    <w:p w14:paraId="43C2C858" w14:textId="228CB4E2" w:rsidR="003975D4" w:rsidRDefault="003975D4" w:rsidP="00625B38">
                      <w:pPr>
                        <w:spacing w:after="0" w:line="240" w:lineRule="auto"/>
                        <w:jc w:val="center"/>
                      </w:pPr>
                    </w:p>
                    <w:p w14:paraId="0B03FE92" w14:textId="3349F0EB" w:rsidR="003975D4" w:rsidRDefault="003975D4" w:rsidP="00625B38">
                      <w:pPr>
                        <w:spacing w:after="0" w:line="240" w:lineRule="auto"/>
                        <w:jc w:val="center"/>
                      </w:pPr>
                    </w:p>
                    <w:p w14:paraId="36AC44F5" w14:textId="09DE3FD4" w:rsidR="003975D4" w:rsidRDefault="003975D4" w:rsidP="00625B38">
                      <w:pPr>
                        <w:spacing w:after="0" w:line="240" w:lineRule="auto"/>
                        <w:jc w:val="center"/>
                      </w:pPr>
                    </w:p>
                    <w:p w14:paraId="2E434CCF" w14:textId="66E65BCB" w:rsidR="003975D4" w:rsidRDefault="003975D4" w:rsidP="00625B38">
                      <w:pPr>
                        <w:spacing w:after="0" w:line="240" w:lineRule="auto"/>
                        <w:jc w:val="center"/>
                      </w:pPr>
                    </w:p>
                    <w:p w14:paraId="2E5C563C" w14:textId="27650D52" w:rsidR="003975D4" w:rsidRDefault="003975D4" w:rsidP="00625B38">
                      <w:pPr>
                        <w:spacing w:after="0" w:line="240" w:lineRule="auto"/>
                        <w:jc w:val="center"/>
                      </w:pPr>
                    </w:p>
                    <w:p w14:paraId="6ABCCE3D" w14:textId="6840F6FD" w:rsidR="003975D4" w:rsidRDefault="003975D4" w:rsidP="00625B38">
                      <w:pPr>
                        <w:spacing w:after="0" w:line="240" w:lineRule="auto"/>
                        <w:jc w:val="center"/>
                      </w:pPr>
                    </w:p>
                    <w:p w14:paraId="1F503947" w14:textId="63B22BD0" w:rsidR="003975D4" w:rsidRDefault="003975D4" w:rsidP="00625B38">
                      <w:pPr>
                        <w:spacing w:after="0" w:line="240" w:lineRule="auto"/>
                        <w:jc w:val="center"/>
                      </w:pPr>
                    </w:p>
                    <w:p w14:paraId="4547AE4B" w14:textId="69F64404" w:rsidR="003975D4" w:rsidRDefault="003975D4" w:rsidP="00625B38">
                      <w:pPr>
                        <w:spacing w:after="0" w:line="240" w:lineRule="auto"/>
                        <w:jc w:val="center"/>
                      </w:pPr>
                    </w:p>
                    <w:p w14:paraId="279C4650" w14:textId="31424461" w:rsidR="003975D4" w:rsidRDefault="003975D4" w:rsidP="00625B38">
                      <w:pPr>
                        <w:spacing w:after="0" w:line="240" w:lineRule="auto"/>
                        <w:jc w:val="center"/>
                      </w:pPr>
                    </w:p>
                    <w:p w14:paraId="5646047E" w14:textId="57274C02" w:rsidR="003975D4" w:rsidRDefault="003975D4" w:rsidP="00625B38">
                      <w:pPr>
                        <w:spacing w:after="0" w:line="240" w:lineRule="auto"/>
                        <w:jc w:val="center"/>
                      </w:pPr>
                    </w:p>
                    <w:p w14:paraId="199BDAB2" w14:textId="0B219CB5" w:rsidR="003975D4" w:rsidRDefault="003975D4" w:rsidP="00625B38">
                      <w:pPr>
                        <w:spacing w:after="0" w:line="240" w:lineRule="auto"/>
                        <w:jc w:val="center"/>
                      </w:pPr>
                    </w:p>
                    <w:p w14:paraId="23858E84" w14:textId="55B931B9" w:rsidR="003975D4" w:rsidRDefault="003975D4" w:rsidP="00625B38">
                      <w:pPr>
                        <w:spacing w:after="0" w:line="240" w:lineRule="auto"/>
                        <w:jc w:val="center"/>
                      </w:pPr>
                    </w:p>
                    <w:p w14:paraId="3CB562E5" w14:textId="32E68F29" w:rsidR="003975D4" w:rsidRDefault="003975D4" w:rsidP="00625B38">
                      <w:pPr>
                        <w:spacing w:after="0" w:line="240" w:lineRule="auto"/>
                        <w:jc w:val="center"/>
                      </w:pPr>
                      <w:r>
                        <w:t>Ll</w:t>
                      </w:r>
                    </w:p>
                    <w:p w14:paraId="4D6C8484" w14:textId="520ED75C" w:rsidR="003975D4" w:rsidRDefault="003975D4" w:rsidP="00625B38">
                      <w:pPr>
                        <w:spacing w:after="0" w:line="240" w:lineRule="auto"/>
                        <w:jc w:val="center"/>
                      </w:pPr>
                    </w:p>
                    <w:p w14:paraId="1E68B87E" w14:textId="77777777" w:rsidR="003975D4" w:rsidRPr="00940079" w:rsidRDefault="003975D4" w:rsidP="00625B38">
                      <w:pPr>
                        <w:spacing w:after="0" w:line="240" w:lineRule="auto"/>
                        <w:jc w:val="center"/>
                      </w:pPr>
                    </w:p>
                  </w:txbxContent>
                </v:textbox>
                <w10:wrap type="square" anchory="page"/>
              </v:shape>
            </w:pict>
          </mc:Fallback>
        </mc:AlternateContent>
      </w:r>
      <w:r w:rsidR="0049612E">
        <w:rPr>
          <w:noProof/>
          <w:lang w:eastAsia="nl-BE"/>
        </w:rPr>
        <w:t xml:space="preserve"> </w:t>
      </w:r>
      <w:r w:rsidR="00312DF8" w:rsidRPr="00312DF8">
        <w:rPr>
          <w:noProof/>
          <w:lang w:eastAsia="nl-BE"/>
        </w:rPr>
        <w:t xml:space="preserve"> </w:t>
      </w:r>
    </w:p>
    <w:p w14:paraId="7659263D" w14:textId="6DD30693" w:rsidR="001E3786" w:rsidRDefault="00794587">
      <w:pPr>
        <w:rPr>
          <w:noProof/>
          <w:lang w:eastAsia="nl-BE"/>
        </w:rPr>
      </w:pPr>
      <w:r>
        <w:rPr>
          <w:noProof/>
          <w:lang w:eastAsia="nl-BE"/>
        </w:rPr>
        <w:lastRenderedPageBreak/>
        <mc:AlternateContent>
          <mc:Choice Requires="wps">
            <w:drawing>
              <wp:anchor distT="0" distB="0" distL="114300" distR="114300" simplePos="0" relativeHeight="251693056" behindDoc="0" locked="0" layoutInCell="1" allowOverlap="1" wp14:anchorId="2927C57C" wp14:editId="30CB454F">
                <wp:simplePos x="0" y="0"/>
                <wp:positionH relativeFrom="column">
                  <wp:posOffset>-564515</wp:posOffset>
                </wp:positionH>
                <wp:positionV relativeFrom="paragraph">
                  <wp:posOffset>357505</wp:posOffset>
                </wp:positionV>
                <wp:extent cx="6774180" cy="9037320"/>
                <wp:effectExtent l="0" t="0" r="0" b="0"/>
                <wp:wrapNone/>
                <wp:docPr id="18" name="Rechthoek 18"/>
                <wp:cNvGraphicFramePr/>
                <a:graphic xmlns:a="http://schemas.openxmlformats.org/drawingml/2006/main">
                  <a:graphicData uri="http://schemas.microsoft.com/office/word/2010/wordprocessingShape">
                    <wps:wsp>
                      <wps:cNvSpPr/>
                      <wps:spPr>
                        <a:xfrm>
                          <a:off x="0" y="0"/>
                          <a:ext cx="6774180" cy="9037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E1B07" w14:textId="217265E0" w:rsidR="00794587" w:rsidRPr="00794587" w:rsidRDefault="00794587" w:rsidP="00794587">
                            <w:pPr>
                              <w:spacing w:before="240" w:after="120"/>
                              <w:outlineLvl w:val="4"/>
                              <w:rPr>
                                <w:rFonts w:ascii="Novecentosanswide-Bold" w:hAnsi="Novecentosanswide-Bold" w:cs="Novecentosanswide-Bold"/>
                                <w:b/>
                                <w:bCs/>
                                <w:color w:val="000080"/>
                                <w:sz w:val="24"/>
                                <w:szCs w:val="24"/>
                              </w:rPr>
                            </w:pPr>
                            <w:r w:rsidRPr="00794587">
                              <w:rPr>
                                <w:rFonts w:ascii="Novecentosanswide-Bold" w:hAnsi="Novecentosanswide-Bold" w:cs="Novecentosanswide-Bold"/>
                                <w:b/>
                                <w:bCs/>
                                <w:color w:val="000080"/>
                                <w:sz w:val="24"/>
                                <w:szCs w:val="24"/>
                              </w:rPr>
                              <w:t>Module 1: Fundamentele aspecten van kanker en kankerbehandeling (5sp)</w:t>
                            </w:r>
                          </w:p>
                          <w:p w14:paraId="0479E3B6" w14:textId="1FEB8598" w:rsidR="00794587" w:rsidRPr="00794587" w:rsidRDefault="00794587" w:rsidP="00794587">
                            <w:pPr>
                              <w:spacing w:before="240" w:after="120"/>
                              <w:outlineLvl w:val="4"/>
                              <w:rPr>
                                <w:lang w:val="nl-NL"/>
                              </w:rPr>
                            </w:pPr>
                            <w:r w:rsidRPr="00794587">
                              <w:rPr>
                                <w:rFonts w:eastAsiaTheme="majorEastAsia" w:cstheme="majorBidi"/>
                                <w:b/>
                                <w:color w:val="FE0268"/>
                                <w:sz w:val="24"/>
                                <w:szCs w:val="32"/>
                              </w:rPr>
                              <w:t>1. Inhoud</w:t>
                            </w:r>
                            <w:r>
                              <w:rPr>
                                <w:lang w:val="nl-NL"/>
                              </w:rPr>
                              <w:br/>
                            </w:r>
                            <w:r w:rsidRPr="00794587">
                              <w:rPr>
                                <w:lang w:val="nl-NL"/>
                              </w:rPr>
                              <w:t>Inzicht in de prevalentie, ontstaansfactoren, het carcinogene proces en de daaraan gekoppelde metabole ontregeling en de behandelmethode zijn voorwaarden om een goed voedingsbeleid op te kunnen stellen.</w:t>
                            </w:r>
                            <w:r>
                              <w:rPr>
                                <w:lang w:val="nl-NL"/>
                              </w:rPr>
                              <w:t xml:space="preserve"> Daarnaast gaat er ook aandacht naar het voeren van gesprekken met oncologische patiënten en het dragen van zorg voor jezelf.</w:t>
                            </w:r>
                          </w:p>
                          <w:p w14:paraId="53216534"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Fundamentele aspecten van kanker </w:t>
                            </w:r>
                          </w:p>
                          <w:p w14:paraId="43345C8C" w14:textId="1BB1D08A"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Erfelijkheid</w:t>
                            </w:r>
                            <w:r>
                              <w:rPr>
                                <w:lang w:val="nl-NL"/>
                              </w:rPr>
                              <w:t>- , celbiologie</w:t>
                            </w:r>
                            <w:r w:rsidRPr="00794587">
                              <w:rPr>
                                <w:lang w:val="nl-NL"/>
                              </w:rPr>
                              <w:t xml:space="preserve"> en kanker </w:t>
                            </w:r>
                          </w:p>
                          <w:p w14:paraId="0DC38FC0"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Epidemiologie, primaire en secundaire preventie in de oncologie </w:t>
                            </w:r>
                          </w:p>
                          <w:p w14:paraId="226E82B5"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Diagnostiek, medische beeldvorming en staging/opvolging in de oncologie </w:t>
                            </w:r>
                          </w:p>
                          <w:p w14:paraId="049917F3"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Behandelvormen en neveneffecten</w:t>
                            </w:r>
                          </w:p>
                          <w:p w14:paraId="00386F9E" w14:textId="70270B29" w:rsidR="00794587" w:rsidRDefault="00794587" w:rsidP="00794587">
                            <w:pPr>
                              <w:numPr>
                                <w:ilvl w:val="0"/>
                                <w:numId w:val="11"/>
                              </w:numPr>
                              <w:spacing w:before="100" w:beforeAutospacing="1" w:after="100" w:afterAutospacing="1" w:line="240" w:lineRule="auto"/>
                              <w:ind w:left="725"/>
                              <w:rPr>
                                <w:lang w:val="nl-NL"/>
                              </w:rPr>
                            </w:pPr>
                            <w:r w:rsidRPr="00794587">
                              <w:rPr>
                                <w:lang w:val="nl-NL"/>
                              </w:rPr>
                              <w:t>Farmacologie en neveneffecten</w:t>
                            </w:r>
                          </w:p>
                          <w:p w14:paraId="24E426DF" w14:textId="4723D0AA" w:rsidR="0092513D" w:rsidRPr="00794587" w:rsidRDefault="0092513D" w:rsidP="00794587">
                            <w:pPr>
                              <w:numPr>
                                <w:ilvl w:val="0"/>
                                <w:numId w:val="11"/>
                              </w:numPr>
                              <w:spacing w:before="100" w:beforeAutospacing="1" w:after="100" w:afterAutospacing="1" w:line="240" w:lineRule="auto"/>
                              <w:ind w:left="725"/>
                              <w:rPr>
                                <w:lang w:val="nl-NL"/>
                              </w:rPr>
                            </w:pPr>
                            <w:r>
                              <w:rPr>
                                <w:lang w:val="nl-NL"/>
                              </w:rPr>
                              <w:t>Communicatie</w:t>
                            </w:r>
                          </w:p>
                          <w:p w14:paraId="02C262C1" w14:textId="23374394" w:rsidR="00794587" w:rsidRPr="001F3954" w:rsidRDefault="001F3954" w:rsidP="001F3954">
                            <w:pPr>
                              <w:spacing w:before="240" w:after="120"/>
                              <w:outlineLvl w:val="4"/>
                              <w:rPr>
                                <w:rFonts w:eastAsiaTheme="majorEastAsia" w:cstheme="majorBidi"/>
                                <w:b/>
                                <w:color w:val="FE0268"/>
                                <w:sz w:val="24"/>
                                <w:szCs w:val="32"/>
                              </w:rPr>
                            </w:pPr>
                            <w:r>
                              <w:rPr>
                                <w:rFonts w:eastAsiaTheme="majorEastAsia" w:cstheme="majorBidi"/>
                                <w:b/>
                                <w:color w:val="FE0268"/>
                                <w:sz w:val="24"/>
                                <w:szCs w:val="32"/>
                              </w:rPr>
                              <w:t>2. Studiemateriaal</w:t>
                            </w:r>
                            <w:r>
                              <w:rPr>
                                <w:rFonts w:eastAsiaTheme="majorEastAsia" w:cstheme="majorBidi"/>
                                <w:b/>
                                <w:color w:val="FE0268"/>
                                <w:sz w:val="24"/>
                                <w:szCs w:val="32"/>
                              </w:rPr>
                              <w:br/>
                            </w:r>
                            <w:r w:rsidR="00794587" w:rsidRPr="00794587">
                              <w:rPr>
                                <w:lang w:val="nl-NL"/>
                              </w:rPr>
                              <w:t>Lespresentaties en cursusmateriaal, indien beschikbaar gesteld door de betrokken lectoren/professoren</w:t>
                            </w:r>
                          </w:p>
                          <w:p w14:paraId="765334FF" w14:textId="77777777" w:rsidR="00794587" w:rsidRPr="001F3954" w:rsidRDefault="00794587" w:rsidP="00794587">
                            <w:pPr>
                              <w:spacing w:before="240" w:after="120"/>
                              <w:outlineLvl w:val="4"/>
                              <w:rPr>
                                <w:rFonts w:eastAsiaTheme="majorEastAsia" w:cstheme="majorBidi"/>
                                <w:b/>
                                <w:color w:val="FE0268"/>
                                <w:sz w:val="24"/>
                                <w:szCs w:val="32"/>
                              </w:rPr>
                            </w:pPr>
                            <w:r w:rsidRPr="001F3954">
                              <w:rPr>
                                <w:rFonts w:eastAsiaTheme="majorEastAsia" w:cstheme="majorBidi"/>
                                <w:b/>
                                <w:color w:val="FE0268"/>
                                <w:sz w:val="24"/>
                                <w:szCs w:val="32"/>
                              </w:rPr>
                              <w:t>3. Werkvormen</w:t>
                            </w:r>
                          </w:p>
                          <w:p w14:paraId="71251773" w14:textId="77777777" w:rsidR="00794587" w:rsidRPr="00794587" w:rsidRDefault="00794587" w:rsidP="00794587">
                            <w:pPr>
                              <w:numPr>
                                <w:ilvl w:val="0"/>
                                <w:numId w:val="13"/>
                              </w:numPr>
                              <w:spacing w:before="100" w:beforeAutospacing="1" w:after="100" w:afterAutospacing="1" w:line="240" w:lineRule="auto"/>
                              <w:ind w:left="725"/>
                              <w:rPr>
                                <w:lang w:val="nl-NL"/>
                              </w:rPr>
                            </w:pPr>
                            <w:r w:rsidRPr="00794587">
                              <w:rPr>
                                <w:lang w:val="nl-NL"/>
                              </w:rPr>
                              <w:t xml:space="preserve">(Activerend) hoorcollege </w:t>
                            </w:r>
                          </w:p>
                          <w:p w14:paraId="370180A7" w14:textId="77777777" w:rsidR="00794587" w:rsidRPr="00794587" w:rsidRDefault="00794587" w:rsidP="00794587">
                            <w:pPr>
                              <w:numPr>
                                <w:ilvl w:val="0"/>
                                <w:numId w:val="13"/>
                              </w:numPr>
                              <w:spacing w:before="100" w:beforeAutospacing="1" w:after="100" w:afterAutospacing="1" w:line="240" w:lineRule="auto"/>
                              <w:ind w:left="725"/>
                              <w:rPr>
                                <w:lang w:val="nl-NL"/>
                              </w:rPr>
                            </w:pPr>
                            <w:r w:rsidRPr="00794587">
                              <w:rPr>
                                <w:lang w:val="nl-NL"/>
                              </w:rPr>
                              <w:t>Interactiecollege/responsiecollege</w:t>
                            </w:r>
                          </w:p>
                          <w:p w14:paraId="76699D75" w14:textId="77777777" w:rsidR="001F3954" w:rsidRDefault="00794587" w:rsidP="001F3954">
                            <w:pPr>
                              <w:numPr>
                                <w:ilvl w:val="0"/>
                                <w:numId w:val="13"/>
                              </w:numPr>
                              <w:spacing w:before="100" w:beforeAutospacing="1" w:after="100" w:afterAutospacing="1" w:line="240" w:lineRule="auto"/>
                              <w:ind w:left="725"/>
                              <w:rPr>
                                <w:lang w:val="nl-NL"/>
                              </w:rPr>
                            </w:pPr>
                            <w:r w:rsidRPr="00794587">
                              <w:rPr>
                                <w:lang w:val="nl-NL"/>
                              </w:rPr>
                              <w:t xml:space="preserve">Overdracht en leergesprek </w:t>
                            </w:r>
                          </w:p>
                          <w:p w14:paraId="67FDD900" w14:textId="77777777" w:rsidR="001F3954" w:rsidRDefault="00794587" w:rsidP="001F3954">
                            <w:pPr>
                              <w:numPr>
                                <w:ilvl w:val="0"/>
                                <w:numId w:val="13"/>
                              </w:numPr>
                              <w:spacing w:before="100" w:beforeAutospacing="1" w:after="100" w:afterAutospacing="1" w:line="240" w:lineRule="auto"/>
                              <w:ind w:left="725"/>
                              <w:rPr>
                                <w:lang w:val="nl-NL"/>
                              </w:rPr>
                            </w:pPr>
                            <w:r w:rsidRPr="001F3954">
                              <w:rPr>
                                <w:lang w:val="nl-NL"/>
                              </w:rPr>
                              <w:t xml:space="preserve">Actieve deelname studenten </w:t>
                            </w:r>
                          </w:p>
                          <w:p w14:paraId="778B2BE9" w14:textId="77777777" w:rsidR="001F3954" w:rsidRDefault="00794587" w:rsidP="001F3954">
                            <w:pPr>
                              <w:numPr>
                                <w:ilvl w:val="0"/>
                                <w:numId w:val="13"/>
                              </w:numPr>
                              <w:spacing w:before="100" w:beforeAutospacing="1" w:after="100" w:afterAutospacing="1" w:line="240" w:lineRule="auto"/>
                              <w:ind w:left="725"/>
                              <w:rPr>
                                <w:lang w:val="nl-NL"/>
                              </w:rPr>
                            </w:pPr>
                            <w:r w:rsidRPr="001F3954">
                              <w:rPr>
                                <w:lang w:val="nl-NL"/>
                              </w:rPr>
                              <w:t xml:space="preserve">Gebruik van powerpoint presentatie en beeldmateriaal </w:t>
                            </w:r>
                          </w:p>
                          <w:p w14:paraId="5D512ADB" w14:textId="6A486D04" w:rsidR="00794587" w:rsidRPr="001F3954" w:rsidRDefault="00794587" w:rsidP="001F3954">
                            <w:pPr>
                              <w:numPr>
                                <w:ilvl w:val="0"/>
                                <w:numId w:val="13"/>
                              </w:numPr>
                              <w:spacing w:before="100" w:beforeAutospacing="1" w:after="100" w:afterAutospacing="1" w:line="240" w:lineRule="auto"/>
                              <w:ind w:left="725"/>
                              <w:rPr>
                                <w:lang w:val="nl-NL"/>
                              </w:rPr>
                            </w:pPr>
                            <w:r w:rsidRPr="001F3954">
                              <w:rPr>
                                <w:lang w:val="nl-NL"/>
                              </w:rPr>
                              <w:t xml:space="preserve">Toledo </w:t>
                            </w:r>
                          </w:p>
                          <w:p w14:paraId="4C520B60" w14:textId="4BE8FA0E" w:rsidR="00794587" w:rsidRDefault="001F3954" w:rsidP="001F3954">
                            <w:pPr>
                              <w:spacing w:before="240" w:after="120"/>
                              <w:outlineLvl w:val="4"/>
                              <w:rPr>
                                <w:lang w:val="nl-NL"/>
                              </w:rPr>
                            </w:pPr>
                            <w:r>
                              <w:rPr>
                                <w:rFonts w:eastAsiaTheme="majorEastAsia" w:cstheme="majorBidi"/>
                                <w:b/>
                                <w:color w:val="FE0268"/>
                                <w:sz w:val="24"/>
                                <w:szCs w:val="32"/>
                              </w:rPr>
                              <w:t>4. Evaluatie</w:t>
                            </w:r>
                            <w:r>
                              <w:rPr>
                                <w:rFonts w:eastAsiaTheme="majorEastAsia" w:cstheme="majorBidi"/>
                                <w:b/>
                                <w:color w:val="FE0268"/>
                                <w:sz w:val="24"/>
                                <w:szCs w:val="32"/>
                              </w:rPr>
                              <w:br/>
                            </w:r>
                            <w:r w:rsidR="00794587" w:rsidRPr="00794587">
                              <w:rPr>
                                <w:lang w:val="nl-NL"/>
                              </w:rPr>
                              <w:t>Contactexamen: Mondeling als</w:t>
                            </w:r>
                            <w:r>
                              <w:rPr>
                                <w:lang w:val="nl-NL"/>
                              </w:rPr>
                              <w:t xml:space="preserve"> onderdeel van het casusexamen en schriftelijk meerkeuze vragen</w:t>
                            </w:r>
                          </w:p>
                          <w:p w14:paraId="43CDD75B" w14:textId="71B1BB2E" w:rsidR="007B64EC" w:rsidRDefault="007B64EC" w:rsidP="001F3954">
                            <w:pPr>
                              <w:spacing w:before="240" w:after="120"/>
                              <w:outlineLvl w:val="4"/>
                              <w:rPr>
                                <w:lang w:val="nl-NL"/>
                              </w:rPr>
                            </w:pPr>
                            <w:r>
                              <w:rPr>
                                <w:rFonts w:eastAsiaTheme="majorEastAsia" w:cstheme="majorBidi"/>
                                <w:b/>
                                <w:color w:val="FE0268"/>
                                <w:sz w:val="24"/>
                                <w:szCs w:val="32"/>
                              </w:rPr>
                              <w:t>5. Programma</w:t>
                            </w:r>
                          </w:p>
                          <w:tbl>
                            <w:tblPr>
                              <w:tblStyle w:val="Tabelraster"/>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7B64EC" w:rsidRPr="00B81C7E" w14:paraId="1A7A7915" w14:textId="77777777" w:rsidTr="007B64EC">
                              <w:tc>
                                <w:tcPr>
                                  <w:tcW w:w="1111" w:type="dxa"/>
                                </w:tcPr>
                                <w:p w14:paraId="29F5C028" w14:textId="3D67B995" w:rsidR="007B64EC" w:rsidRPr="00794587" w:rsidRDefault="007B64EC" w:rsidP="007B64EC">
                                  <w:pPr>
                                    <w:rPr>
                                      <w:lang w:val="nl-NL"/>
                                    </w:rPr>
                                  </w:pPr>
                                  <w:r>
                                    <w:rPr>
                                      <w:lang w:val="nl-NL"/>
                                    </w:rPr>
                                    <w:t>14/2/2019</w:t>
                                  </w:r>
                                </w:p>
                              </w:tc>
                              <w:tc>
                                <w:tcPr>
                                  <w:tcW w:w="1111" w:type="dxa"/>
                                </w:tcPr>
                                <w:p w14:paraId="009E554B" w14:textId="38554051" w:rsidR="007B64EC" w:rsidRPr="00794587" w:rsidRDefault="007B64EC" w:rsidP="007B64EC">
                                  <w:pPr>
                                    <w:rPr>
                                      <w:rFonts w:eastAsiaTheme="minorHAnsi"/>
                                      <w:szCs w:val="22"/>
                                      <w:lang w:val="nl-NL" w:eastAsia="en-US"/>
                                    </w:rPr>
                                  </w:pPr>
                                  <w:r w:rsidRPr="00794587">
                                    <w:rPr>
                                      <w:rFonts w:eastAsiaTheme="minorHAnsi"/>
                                      <w:szCs w:val="22"/>
                                      <w:lang w:val="nl-NL" w:eastAsia="en-US"/>
                                    </w:rPr>
                                    <w:t>Leuven</w:t>
                                  </w:r>
                                </w:p>
                              </w:tc>
                              <w:tc>
                                <w:tcPr>
                                  <w:tcW w:w="8065" w:type="dxa"/>
                                </w:tcPr>
                                <w:p w14:paraId="553AC6A2"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8.30 u – 12.30 u</w:t>
                                  </w:r>
                                </w:p>
                                <w:p w14:paraId="4AE30B05"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Fundamentele aspecten van kanker, celbiologie en erfelijkheid</w:t>
                                  </w:r>
                                </w:p>
                                <w:p w14:paraId="032A9FC7" w14:textId="77777777" w:rsidR="007B64EC" w:rsidRPr="00794587" w:rsidRDefault="007B64EC" w:rsidP="007B64EC">
                                  <w:pPr>
                                    <w:rPr>
                                      <w:rFonts w:eastAsiaTheme="minorHAnsi"/>
                                      <w:szCs w:val="22"/>
                                      <w:lang w:val="nl-NL" w:eastAsia="en-US"/>
                                    </w:rPr>
                                  </w:pPr>
                                </w:p>
                                <w:p w14:paraId="15404A6C"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13.00 u – 17.00 u</w:t>
                                  </w:r>
                                </w:p>
                                <w:p w14:paraId="190F5126" w14:textId="77FD9C46" w:rsidR="007B64EC" w:rsidRPr="00794587" w:rsidRDefault="007B64EC" w:rsidP="007B64EC">
                                  <w:pPr>
                                    <w:rPr>
                                      <w:rFonts w:eastAsiaTheme="minorHAnsi"/>
                                      <w:szCs w:val="22"/>
                                      <w:lang w:val="nl-NL" w:eastAsia="en-US"/>
                                    </w:rPr>
                                  </w:pPr>
                                  <w:r w:rsidRPr="00794587">
                                    <w:rPr>
                                      <w:rFonts w:eastAsiaTheme="minorHAnsi"/>
                                      <w:szCs w:val="22"/>
                                      <w:lang w:val="nl-NL" w:eastAsia="en-US"/>
                                    </w:rPr>
                                    <w:t>Epidemiologie, p</w:t>
                                  </w:r>
                                  <w:r>
                                    <w:rPr>
                                      <w:rFonts w:eastAsiaTheme="minorHAnsi"/>
                                      <w:szCs w:val="22"/>
                                      <w:lang w:val="nl-NL" w:eastAsia="en-US"/>
                                    </w:rPr>
                                    <w:t>rimaire en secundaire preventie</w:t>
                                  </w:r>
                                </w:p>
                                <w:p w14:paraId="7BA8EC34" w14:textId="77777777" w:rsidR="007B64EC" w:rsidRPr="00794587" w:rsidRDefault="007B64EC" w:rsidP="007B64EC">
                                  <w:pPr>
                                    <w:rPr>
                                      <w:rFonts w:eastAsiaTheme="minorHAnsi"/>
                                      <w:szCs w:val="22"/>
                                      <w:lang w:val="nl-NL" w:eastAsia="en-US"/>
                                    </w:rPr>
                                  </w:pPr>
                                </w:p>
                              </w:tc>
                            </w:tr>
                            <w:tr w:rsidR="007B64EC" w:rsidRPr="00B81C7E" w14:paraId="42DE7788" w14:textId="77777777" w:rsidTr="007B64EC">
                              <w:tc>
                                <w:tcPr>
                                  <w:tcW w:w="1111" w:type="dxa"/>
                                </w:tcPr>
                                <w:p w14:paraId="6777ED58" w14:textId="01D23F32" w:rsidR="007B64EC" w:rsidRPr="00794587" w:rsidRDefault="007B64EC" w:rsidP="007B64EC">
                                  <w:pPr>
                                    <w:rPr>
                                      <w:lang w:val="nl-NL"/>
                                    </w:rPr>
                                  </w:pPr>
                                  <w:r>
                                    <w:rPr>
                                      <w:lang w:val="nl-NL"/>
                                    </w:rPr>
                                    <w:t>21/2/2019</w:t>
                                  </w:r>
                                </w:p>
                              </w:tc>
                              <w:tc>
                                <w:tcPr>
                                  <w:tcW w:w="1111" w:type="dxa"/>
                                </w:tcPr>
                                <w:p w14:paraId="4B3DFD2A" w14:textId="3B26E810" w:rsidR="007B64EC" w:rsidRPr="00794587" w:rsidRDefault="007B64EC" w:rsidP="007B64EC">
                                  <w:pPr>
                                    <w:rPr>
                                      <w:rFonts w:eastAsiaTheme="minorHAnsi"/>
                                      <w:szCs w:val="22"/>
                                      <w:lang w:val="nl-NL" w:eastAsia="en-US"/>
                                    </w:rPr>
                                  </w:pPr>
                                  <w:r w:rsidRPr="00794587">
                                    <w:rPr>
                                      <w:rFonts w:eastAsiaTheme="minorHAnsi"/>
                                      <w:szCs w:val="22"/>
                                      <w:lang w:val="nl-NL" w:eastAsia="en-US"/>
                                    </w:rPr>
                                    <w:t>Leuven</w:t>
                                  </w:r>
                                </w:p>
                              </w:tc>
                              <w:tc>
                                <w:tcPr>
                                  <w:tcW w:w="8065" w:type="dxa"/>
                                </w:tcPr>
                                <w:p w14:paraId="24260927"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8.30 u – 12.30 u</w:t>
                                  </w:r>
                                </w:p>
                                <w:p w14:paraId="6239EF4A"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Diagnostiek, medische beeldvorming en staging/opvolging in de oncologie</w:t>
                                  </w:r>
                                </w:p>
                                <w:p w14:paraId="639DC6B8" w14:textId="77777777" w:rsidR="007B64EC" w:rsidRPr="00794587" w:rsidRDefault="007B64EC" w:rsidP="007B64EC">
                                  <w:pPr>
                                    <w:rPr>
                                      <w:rFonts w:eastAsiaTheme="minorHAnsi"/>
                                      <w:szCs w:val="22"/>
                                      <w:lang w:val="nl-NL" w:eastAsia="en-US"/>
                                    </w:rPr>
                                  </w:pPr>
                                </w:p>
                                <w:p w14:paraId="36DD5CB5"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13.00 u – 17.00 u</w:t>
                                  </w:r>
                                </w:p>
                                <w:p w14:paraId="653A59C1" w14:textId="77777777" w:rsidR="007B64EC" w:rsidRPr="00794587" w:rsidRDefault="007B64EC" w:rsidP="007B64EC">
                                  <w:pPr>
                                    <w:tabs>
                                      <w:tab w:val="left" w:pos="175"/>
                                    </w:tabs>
                                    <w:rPr>
                                      <w:rFonts w:eastAsiaTheme="minorHAnsi"/>
                                      <w:szCs w:val="22"/>
                                      <w:lang w:val="nl-NL" w:eastAsia="en-US"/>
                                    </w:rPr>
                                  </w:pPr>
                                  <w:r w:rsidRPr="00794587">
                                    <w:rPr>
                                      <w:rFonts w:eastAsiaTheme="minorHAnsi"/>
                                      <w:szCs w:val="22"/>
                                      <w:lang w:val="nl-NL" w:eastAsia="en-US"/>
                                    </w:rPr>
                                    <w:t>Behandelvormen en neveneffecten</w:t>
                                  </w:r>
                                </w:p>
                                <w:p w14:paraId="0A921E54"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 xml:space="preserve">Farmacologie en neveneffecten          </w:t>
                                  </w:r>
                                </w:p>
                                <w:p w14:paraId="22A22E7F" w14:textId="77777777" w:rsidR="007B64EC" w:rsidRPr="00794587" w:rsidRDefault="007B64EC" w:rsidP="007B64EC">
                                  <w:pPr>
                                    <w:rPr>
                                      <w:rFonts w:eastAsiaTheme="minorHAnsi"/>
                                      <w:szCs w:val="22"/>
                                      <w:lang w:val="nl-NL" w:eastAsia="en-US"/>
                                    </w:rPr>
                                  </w:pPr>
                                </w:p>
                              </w:tc>
                            </w:tr>
                            <w:tr w:rsidR="007B64EC" w:rsidRPr="00794587" w14:paraId="15F1DE1A" w14:textId="77777777" w:rsidTr="007B64EC">
                              <w:tc>
                                <w:tcPr>
                                  <w:tcW w:w="1111" w:type="dxa"/>
                                </w:tcPr>
                                <w:p w14:paraId="4C48D0B9" w14:textId="516DDCC3" w:rsidR="007B64EC" w:rsidRPr="00794587" w:rsidRDefault="007B64EC" w:rsidP="007B64EC">
                                  <w:pPr>
                                    <w:rPr>
                                      <w:lang w:val="nl-NL"/>
                                    </w:rPr>
                                  </w:pPr>
                                  <w:r>
                                    <w:rPr>
                                      <w:lang w:val="nl-NL"/>
                                    </w:rPr>
                                    <w:t>28/2/2019</w:t>
                                  </w:r>
                                </w:p>
                              </w:tc>
                              <w:tc>
                                <w:tcPr>
                                  <w:tcW w:w="1111" w:type="dxa"/>
                                </w:tcPr>
                                <w:p w14:paraId="6D3A5781" w14:textId="30EA98F3" w:rsidR="007B64EC" w:rsidRPr="00794587" w:rsidRDefault="007B64EC" w:rsidP="007B64EC">
                                  <w:pPr>
                                    <w:rPr>
                                      <w:rFonts w:eastAsiaTheme="minorHAnsi"/>
                                      <w:szCs w:val="22"/>
                                      <w:lang w:val="nl-NL" w:eastAsia="en-US"/>
                                    </w:rPr>
                                  </w:pPr>
                                  <w:r w:rsidRPr="00794587">
                                    <w:rPr>
                                      <w:rFonts w:eastAsiaTheme="minorHAnsi"/>
                                      <w:szCs w:val="22"/>
                                      <w:lang w:val="nl-NL" w:eastAsia="en-US"/>
                                    </w:rPr>
                                    <w:t>Genk</w:t>
                                  </w:r>
                                </w:p>
                              </w:tc>
                              <w:tc>
                                <w:tcPr>
                                  <w:tcW w:w="8065" w:type="dxa"/>
                                </w:tcPr>
                                <w:p w14:paraId="723BDBAF"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8.30 u – 12.30 u</w:t>
                                  </w:r>
                                </w:p>
                                <w:p w14:paraId="7D67B119"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In gesprek met de oncologische patiënt</w:t>
                                  </w:r>
                                </w:p>
                                <w:p w14:paraId="0E01F4E9" w14:textId="77777777" w:rsidR="007B64EC" w:rsidRPr="00794587" w:rsidRDefault="007B64EC" w:rsidP="007B64EC">
                                  <w:pPr>
                                    <w:pStyle w:val="Lijstalinea"/>
                                    <w:numPr>
                                      <w:ilvl w:val="0"/>
                                      <w:numId w:val="10"/>
                                    </w:numPr>
                                    <w:tabs>
                                      <w:tab w:val="num" w:pos="720"/>
                                    </w:tabs>
                                    <w:contextualSpacing w:val="0"/>
                                    <w:rPr>
                                      <w:rFonts w:eastAsiaTheme="minorHAnsi"/>
                                      <w:szCs w:val="22"/>
                                      <w:lang w:val="nl-NL" w:eastAsia="en-US"/>
                                    </w:rPr>
                                  </w:pPr>
                                  <w:r w:rsidRPr="00794587">
                                    <w:rPr>
                                      <w:rFonts w:eastAsiaTheme="minorHAnsi"/>
                                      <w:szCs w:val="22"/>
                                      <w:lang w:val="nl-NL" w:eastAsia="en-US"/>
                                    </w:rPr>
                                    <w:t>Slecht nieuwsgesprek</w:t>
                                  </w:r>
                                </w:p>
                                <w:p w14:paraId="7C1D469D" w14:textId="77777777" w:rsidR="007B64EC" w:rsidRPr="00794587" w:rsidRDefault="007B64EC" w:rsidP="007B64EC">
                                  <w:pPr>
                                    <w:pStyle w:val="Lijstalinea"/>
                                    <w:numPr>
                                      <w:ilvl w:val="0"/>
                                      <w:numId w:val="10"/>
                                    </w:numPr>
                                    <w:tabs>
                                      <w:tab w:val="num" w:pos="720"/>
                                    </w:tabs>
                                    <w:contextualSpacing w:val="0"/>
                                    <w:rPr>
                                      <w:rFonts w:eastAsiaTheme="minorHAnsi"/>
                                      <w:szCs w:val="22"/>
                                      <w:lang w:val="nl-NL" w:eastAsia="en-US"/>
                                    </w:rPr>
                                  </w:pPr>
                                  <w:r w:rsidRPr="00794587">
                                    <w:rPr>
                                      <w:rFonts w:eastAsiaTheme="minorHAnsi"/>
                                      <w:szCs w:val="22"/>
                                      <w:lang w:val="nl-NL" w:eastAsia="en-US"/>
                                    </w:rPr>
                                    <w:t>Motiveren</w:t>
                                  </w:r>
                                </w:p>
                                <w:p w14:paraId="0A2AE92D"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Zelfzo</w:t>
                                  </w:r>
                                  <w:r>
                                    <w:rPr>
                                      <w:rFonts w:eastAsiaTheme="minorHAnsi"/>
                                      <w:szCs w:val="22"/>
                                      <w:lang w:val="nl-NL" w:eastAsia="en-US"/>
                                    </w:rPr>
                                    <w:t>rg voor de oncologische diëtist: g</w:t>
                                  </w:r>
                                  <w:r w:rsidRPr="00794587">
                                    <w:rPr>
                                      <w:rFonts w:eastAsiaTheme="minorHAnsi"/>
                                      <w:szCs w:val="22"/>
                                      <w:lang w:val="nl-NL" w:eastAsia="en-US"/>
                                    </w:rPr>
                                    <w:t>oede zorg begint bij jezelf</w:t>
                                  </w:r>
                                </w:p>
                                <w:p w14:paraId="2B402BCE" w14:textId="77777777" w:rsidR="007B64EC" w:rsidRPr="00794587" w:rsidRDefault="007B64EC" w:rsidP="007B64EC">
                                  <w:pPr>
                                    <w:rPr>
                                      <w:rFonts w:eastAsiaTheme="minorHAnsi"/>
                                      <w:szCs w:val="22"/>
                                      <w:lang w:val="nl-NL" w:eastAsia="en-US"/>
                                    </w:rPr>
                                  </w:pPr>
                                </w:p>
                                <w:p w14:paraId="57DD4A1D"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13.00 u – 17.00 u</w:t>
                                  </w:r>
                                </w:p>
                                <w:p w14:paraId="5F7110ED"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Symptoom management en palliatieve zorg.</w:t>
                                  </w:r>
                                </w:p>
                                <w:p w14:paraId="0FA33E80"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Vermoeidheid bij kanker en pijnbestrijding ter ondersteuning van de voedingsinterventie</w:t>
                                  </w:r>
                                </w:p>
                                <w:p w14:paraId="3EB73826" w14:textId="576118EC" w:rsidR="007B64EC" w:rsidRPr="00794587" w:rsidRDefault="007B64EC" w:rsidP="007B64EC">
                                  <w:pPr>
                                    <w:rPr>
                                      <w:rFonts w:eastAsiaTheme="minorHAnsi"/>
                                      <w:szCs w:val="22"/>
                                      <w:lang w:val="nl-NL" w:eastAsia="en-US"/>
                                    </w:rPr>
                                  </w:pPr>
                                </w:p>
                              </w:tc>
                            </w:tr>
                          </w:tbl>
                          <w:p w14:paraId="3398C745" w14:textId="77777777" w:rsidR="007B64EC" w:rsidRPr="007B64EC" w:rsidRDefault="007B64EC" w:rsidP="001F3954">
                            <w:pPr>
                              <w:spacing w:before="240" w:after="120"/>
                              <w:outlineLvl w:val="4"/>
                            </w:pPr>
                          </w:p>
                          <w:p w14:paraId="1AD15E0C" w14:textId="77777777" w:rsidR="007B64EC" w:rsidRPr="001F3954" w:rsidRDefault="007B64EC" w:rsidP="001F3954">
                            <w:pPr>
                              <w:spacing w:before="240" w:after="120"/>
                              <w:outlineLvl w:val="4"/>
                              <w:rPr>
                                <w:rFonts w:eastAsiaTheme="majorEastAsia" w:cstheme="majorBidi"/>
                                <w:b/>
                                <w:color w:val="FE0268"/>
                                <w:sz w:val="24"/>
                                <w:szCs w:val="32"/>
                              </w:rPr>
                            </w:pPr>
                          </w:p>
                          <w:p w14:paraId="5C6EE975" w14:textId="77777777" w:rsidR="00794587" w:rsidRPr="00794587" w:rsidRDefault="00794587" w:rsidP="00794587">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7C57C" id="Rechthoek 18" o:spid="_x0000_s1031" style="position:absolute;margin-left:-44.45pt;margin-top:28.15pt;width:533.4pt;height:7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" filled="f" stroked="f" strokeweight="1pt">
                <v:textbox>
                  <w:txbxContent>
                    <w:p w14:paraId="070E1B07" w14:textId="217265E0" w:rsidR="00794587" w:rsidRPr="00794587" w:rsidRDefault="00794587" w:rsidP="00794587">
                      <w:pPr>
                        <w:spacing w:before="240" w:after="120"/>
                        <w:outlineLvl w:val="4"/>
                        <w:rPr>
                          <w:rFonts w:ascii="Novecentosanswide-Bold" w:hAnsi="Novecentosanswide-Bold" w:cs="Novecentosanswide-Bold"/>
                          <w:b/>
                          <w:bCs/>
                          <w:color w:val="000080"/>
                          <w:sz w:val="24"/>
                          <w:szCs w:val="24"/>
                        </w:rPr>
                      </w:pPr>
                      <w:r w:rsidRPr="00794587">
                        <w:rPr>
                          <w:rFonts w:ascii="Novecentosanswide-Bold" w:hAnsi="Novecentosanswide-Bold" w:cs="Novecentosanswide-Bold"/>
                          <w:b/>
                          <w:bCs/>
                          <w:color w:val="000080"/>
                          <w:sz w:val="24"/>
                          <w:szCs w:val="24"/>
                        </w:rPr>
                        <w:t>Module 1: Fundamentele aspecten van kanker en kankerbehandeling (5sp)</w:t>
                      </w:r>
                    </w:p>
                    <w:p w14:paraId="0479E3B6" w14:textId="1FEB8598" w:rsidR="00794587" w:rsidRPr="00794587" w:rsidRDefault="00794587" w:rsidP="00794587">
                      <w:pPr>
                        <w:spacing w:before="240" w:after="120"/>
                        <w:outlineLvl w:val="4"/>
                        <w:rPr>
                          <w:lang w:val="nl-NL"/>
                        </w:rPr>
                      </w:pPr>
                      <w:r w:rsidRPr="00794587">
                        <w:rPr>
                          <w:rFonts w:eastAsiaTheme="majorEastAsia" w:cstheme="majorBidi"/>
                          <w:b/>
                          <w:color w:val="FE0268"/>
                          <w:sz w:val="24"/>
                          <w:szCs w:val="32"/>
                        </w:rPr>
                        <w:t>1. Inhoud</w:t>
                      </w:r>
                      <w:r>
                        <w:rPr>
                          <w:lang w:val="nl-NL"/>
                        </w:rPr>
                        <w:br/>
                      </w:r>
                      <w:r w:rsidRPr="00794587">
                        <w:rPr>
                          <w:lang w:val="nl-NL"/>
                        </w:rPr>
                        <w:t>Inzicht in de prevalentie, ontstaansfactoren, het carcinogene proces en de daaraan gekoppelde metabole ontregeling en de behandelmethode zijn voorwaarden om een goed voedingsbeleid op te kunnen stellen.</w:t>
                      </w:r>
                      <w:r>
                        <w:rPr>
                          <w:lang w:val="nl-NL"/>
                        </w:rPr>
                        <w:t xml:space="preserve"> Daarnaast gaat er ook aandacht naar het voeren van gesprekken met oncologische patiënten en het dragen van zorg voor jezelf.</w:t>
                      </w:r>
                    </w:p>
                    <w:p w14:paraId="53216534"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Fundamentele aspecten van kanker </w:t>
                      </w:r>
                    </w:p>
                    <w:p w14:paraId="43345C8C" w14:textId="1BB1D08A"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Erfelijkheid</w:t>
                      </w:r>
                      <w:r>
                        <w:rPr>
                          <w:lang w:val="nl-NL"/>
                        </w:rPr>
                        <w:t>- , celbiologie</w:t>
                      </w:r>
                      <w:r w:rsidRPr="00794587">
                        <w:rPr>
                          <w:lang w:val="nl-NL"/>
                        </w:rPr>
                        <w:t xml:space="preserve"> en kanker </w:t>
                      </w:r>
                    </w:p>
                    <w:p w14:paraId="0DC38FC0"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Epidemiologie, primaire en secundaire preventie in de oncologie </w:t>
                      </w:r>
                    </w:p>
                    <w:p w14:paraId="226E82B5"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Diagnostiek, medische beeldvorming en staging/opvolging in de oncologie </w:t>
                      </w:r>
                    </w:p>
                    <w:p w14:paraId="049917F3"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Behandelvormen en neveneffecten</w:t>
                      </w:r>
                    </w:p>
                    <w:p w14:paraId="00386F9E" w14:textId="70270B29" w:rsidR="00794587" w:rsidRDefault="00794587" w:rsidP="00794587">
                      <w:pPr>
                        <w:numPr>
                          <w:ilvl w:val="0"/>
                          <w:numId w:val="11"/>
                        </w:numPr>
                        <w:spacing w:before="100" w:beforeAutospacing="1" w:after="100" w:afterAutospacing="1" w:line="240" w:lineRule="auto"/>
                        <w:ind w:left="725"/>
                        <w:rPr>
                          <w:lang w:val="nl-NL"/>
                        </w:rPr>
                      </w:pPr>
                      <w:r w:rsidRPr="00794587">
                        <w:rPr>
                          <w:lang w:val="nl-NL"/>
                        </w:rPr>
                        <w:t>Farmacologie en neveneffecten</w:t>
                      </w:r>
                    </w:p>
                    <w:p w14:paraId="24E426DF" w14:textId="4723D0AA" w:rsidR="0092513D" w:rsidRPr="00794587" w:rsidRDefault="0092513D" w:rsidP="00794587">
                      <w:pPr>
                        <w:numPr>
                          <w:ilvl w:val="0"/>
                          <w:numId w:val="11"/>
                        </w:numPr>
                        <w:spacing w:before="100" w:beforeAutospacing="1" w:after="100" w:afterAutospacing="1" w:line="240" w:lineRule="auto"/>
                        <w:ind w:left="725"/>
                        <w:rPr>
                          <w:lang w:val="nl-NL"/>
                        </w:rPr>
                      </w:pPr>
                      <w:r>
                        <w:rPr>
                          <w:lang w:val="nl-NL"/>
                        </w:rPr>
                        <w:t>Communicatie</w:t>
                      </w:r>
                    </w:p>
                    <w:p w14:paraId="02C262C1" w14:textId="23374394" w:rsidR="00794587" w:rsidRPr="001F3954" w:rsidRDefault="001F3954" w:rsidP="001F3954">
                      <w:pPr>
                        <w:spacing w:before="240" w:after="120"/>
                        <w:outlineLvl w:val="4"/>
                        <w:rPr>
                          <w:rFonts w:eastAsiaTheme="majorEastAsia" w:cstheme="majorBidi"/>
                          <w:b/>
                          <w:color w:val="FE0268"/>
                          <w:sz w:val="24"/>
                          <w:szCs w:val="32"/>
                        </w:rPr>
                      </w:pPr>
                      <w:r>
                        <w:rPr>
                          <w:rFonts w:eastAsiaTheme="majorEastAsia" w:cstheme="majorBidi"/>
                          <w:b/>
                          <w:color w:val="FE0268"/>
                          <w:sz w:val="24"/>
                          <w:szCs w:val="32"/>
                        </w:rPr>
                        <w:t>2. Studiemateriaal</w:t>
                      </w:r>
                      <w:r>
                        <w:rPr>
                          <w:rFonts w:eastAsiaTheme="majorEastAsia" w:cstheme="majorBidi"/>
                          <w:b/>
                          <w:color w:val="FE0268"/>
                          <w:sz w:val="24"/>
                          <w:szCs w:val="32"/>
                        </w:rPr>
                        <w:br/>
                      </w:r>
                      <w:r w:rsidR="00794587" w:rsidRPr="00794587">
                        <w:rPr>
                          <w:lang w:val="nl-NL"/>
                        </w:rPr>
                        <w:t>Lespresentaties en cursusmateriaal, indien beschikbaar gesteld door de betrokken lectoren/professoren</w:t>
                      </w:r>
                    </w:p>
                    <w:p w14:paraId="765334FF" w14:textId="77777777" w:rsidR="00794587" w:rsidRPr="001F3954" w:rsidRDefault="00794587" w:rsidP="00794587">
                      <w:pPr>
                        <w:spacing w:before="240" w:after="120"/>
                        <w:outlineLvl w:val="4"/>
                        <w:rPr>
                          <w:rFonts w:eastAsiaTheme="majorEastAsia" w:cstheme="majorBidi"/>
                          <w:b/>
                          <w:color w:val="FE0268"/>
                          <w:sz w:val="24"/>
                          <w:szCs w:val="32"/>
                        </w:rPr>
                      </w:pPr>
                      <w:r w:rsidRPr="001F3954">
                        <w:rPr>
                          <w:rFonts w:eastAsiaTheme="majorEastAsia" w:cstheme="majorBidi"/>
                          <w:b/>
                          <w:color w:val="FE0268"/>
                          <w:sz w:val="24"/>
                          <w:szCs w:val="32"/>
                        </w:rPr>
                        <w:t>3. Werkvormen</w:t>
                      </w:r>
                    </w:p>
                    <w:p w14:paraId="71251773" w14:textId="77777777" w:rsidR="00794587" w:rsidRPr="00794587" w:rsidRDefault="00794587" w:rsidP="00794587">
                      <w:pPr>
                        <w:numPr>
                          <w:ilvl w:val="0"/>
                          <w:numId w:val="13"/>
                        </w:numPr>
                        <w:spacing w:before="100" w:beforeAutospacing="1" w:after="100" w:afterAutospacing="1" w:line="240" w:lineRule="auto"/>
                        <w:ind w:left="725"/>
                        <w:rPr>
                          <w:lang w:val="nl-NL"/>
                        </w:rPr>
                      </w:pPr>
                      <w:r w:rsidRPr="00794587">
                        <w:rPr>
                          <w:lang w:val="nl-NL"/>
                        </w:rPr>
                        <w:t xml:space="preserve">(Activerend) hoorcollege </w:t>
                      </w:r>
                    </w:p>
                    <w:p w14:paraId="370180A7" w14:textId="77777777" w:rsidR="00794587" w:rsidRPr="00794587" w:rsidRDefault="00794587" w:rsidP="00794587">
                      <w:pPr>
                        <w:numPr>
                          <w:ilvl w:val="0"/>
                          <w:numId w:val="13"/>
                        </w:numPr>
                        <w:spacing w:before="100" w:beforeAutospacing="1" w:after="100" w:afterAutospacing="1" w:line="240" w:lineRule="auto"/>
                        <w:ind w:left="725"/>
                        <w:rPr>
                          <w:lang w:val="nl-NL"/>
                        </w:rPr>
                      </w:pPr>
                      <w:r w:rsidRPr="00794587">
                        <w:rPr>
                          <w:lang w:val="nl-NL"/>
                        </w:rPr>
                        <w:t>Interactiecollege/responsiecollege</w:t>
                      </w:r>
                    </w:p>
                    <w:p w14:paraId="76699D75" w14:textId="77777777" w:rsidR="001F3954" w:rsidRDefault="00794587" w:rsidP="001F3954">
                      <w:pPr>
                        <w:numPr>
                          <w:ilvl w:val="0"/>
                          <w:numId w:val="13"/>
                        </w:numPr>
                        <w:spacing w:before="100" w:beforeAutospacing="1" w:after="100" w:afterAutospacing="1" w:line="240" w:lineRule="auto"/>
                        <w:ind w:left="725"/>
                        <w:rPr>
                          <w:lang w:val="nl-NL"/>
                        </w:rPr>
                      </w:pPr>
                      <w:r w:rsidRPr="00794587">
                        <w:rPr>
                          <w:lang w:val="nl-NL"/>
                        </w:rPr>
                        <w:t xml:space="preserve">Overdracht en leergesprek </w:t>
                      </w:r>
                    </w:p>
                    <w:p w14:paraId="67FDD900" w14:textId="77777777" w:rsidR="001F3954" w:rsidRDefault="00794587" w:rsidP="001F3954">
                      <w:pPr>
                        <w:numPr>
                          <w:ilvl w:val="0"/>
                          <w:numId w:val="13"/>
                        </w:numPr>
                        <w:spacing w:before="100" w:beforeAutospacing="1" w:after="100" w:afterAutospacing="1" w:line="240" w:lineRule="auto"/>
                        <w:ind w:left="725"/>
                        <w:rPr>
                          <w:lang w:val="nl-NL"/>
                        </w:rPr>
                      </w:pPr>
                      <w:r w:rsidRPr="001F3954">
                        <w:rPr>
                          <w:lang w:val="nl-NL"/>
                        </w:rPr>
                        <w:t xml:space="preserve">Actieve deelname studenten </w:t>
                      </w:r>
                    </w:p>
                    <w:p w14:paraId="778B2BE9" w14:textId="77777777" w:rsidR="001F3954" w:rsidRDefault="00794587" w:rsidP="001F3954">
                      <w:pPr>
                        <w:numPr>
                          <w:ilvl w:val="0"/>
                          <w:numId w:val="13"/>
                        </w:numPr>
                        <w:spacing w:before="100" w:beforeAutospacing="1" w:after="100" w:afterAutospacing="1" w:line="240" w:lineRule="auto"/>
                        <w:ind w:left="725"/>
                        <w:rPr>
                          <w:lang w:val="nl-NL"/>
                        </w:rPr>
                      </w:pPr>
                      <w:r w:rsidRPr="001F3954">
                        <w:rPr>
                          <w:lang w:val="nl-NL"/>
                        </w:rPr>
                        <w:t xml:space="preserve">Gebruik van powerpoint presentatie en beeldmateriaal </w:t>
                      </w:r>
                    </w:p>
                    <w:p w14:paraId="5D512ADB" w14:textId="6A486D04" w:rsidR="00794587" w:rsidRPr="001F3954" w:rsidRDefault="00794587" w:rsidP="001F3954">
                      <w:pPr>
                        <w:numPr>
                          <w:ilvl w:val="0"/>
                          <w:numId w:val="13"/>
                        </w:numPr>
                        <w:spacing w:before="100" w:beforeAutospacing="1" w:after="100" w:afterAutospacing="1" w:line="240" w:lineRule="auto"/>
                        <w:ind w:left="725"/>
                        <w:rPr>
                          <w:lang w:val="nl-NL"/>
                        </w:rPr>
                      </w:pPr>
                      <w:r w:rsidRPr="001F3954">
                        <w:rPr>
                          <w:lang w:val="nl-NL"/>
                        </w:rPr>
                        <w:t xml:space="preserve">Toledo </w:t>
                      </w:r>
                    </w:p>
                    <w:p w14:paraId="4C520B60" w14:textId="4BE8FA0E" w:rsidR="00794587" w:rsidRDefault="001F3954" w:rsidP="001F3954">
                      <w:pPr>
                        <w:spacing w:before="240" w:after="120"/>
                        <w:outlineLvl w:val="4"/>
                        <w:rPr>
                          <w:lang w:val="nl-NL"/>
                        </w:rPr>
                      </w:pPr>
                      <w:r>
                        <w:rPr>
                          <w:rFonts w:eastAsiaTheme="majorEastAsia" w:cstheme="majorBidi"/>
                          <w:b/>
                          <w:color w:val="FE0268"/>
                          <w:sz w:val="24"/>
                          <w:szCs w:val="32"/>
                        </w:rPr>
                        <w:t>4. Evaluatie</w:t>
                      </w:r>
                      <w:r>
                        <w:rPr>
                          <w:rFonts w:eastAsiaTheme="majorEastAsia" w:cstheme="majorBidi"/>
                          <w:b/>
                          <w:color w:val="FE0268"/>
                          <w:sz w:val="24"/>
                          <w:szCs w:val="32"/>
                        </w:rPr>
                        <w:br/>
                      </w:r>
                      <w:r w:rsidR="00794587" w:rsidRPr="00794587">
                        <w:rPr>
                          <w:lang w:val="nl-NL"/>
                        </w:rPr>
                        <w:t>Contactexamen: Mondeling als</w:t>
                      </w:r>
                      <w:r>
                        <w:rPr>
                          <w:lang w:val="nl-NL"/>
                        </w:rPr>
                        <w:t xml:space="preserve"> onderdeel van het casusexamen en schriftelijk meerkeuze vragen</w:t>
                      </w:r>
                    </w:p>
                    <w:p w14:paraId="43CDD75B" w14:textId="71B1BB2E" w:rsidR="007B64EC" w:rsidRDefault="007B64EC" w:rsidP="001F3954">
                      <w:pPr>
                        <w:spacing w:before="240" w:after="120"/>
                        <w:outlineLvl w:val="4"/>
                        <w:rPr>
                          <w:lang w:val="nl-NL"/>
                        </w:rPr>
                      </w:pPr>
                      <w:r>
                        <w:rPr>
                          <w:rFonts w:eastAsiaTheme="majorEastAsia" w:cstheme="majorBidi"/>
                          <w:b/>
                          <w:color w:val="FE0268"/>
                          <w:sz w:val="24"/>
                          <w:szCs w:val="32"/>
                        </w:rPr>
                        <w:t>5. Programma</w:t>
                      </w:r>
                    </w:p>
                    <w:tbl>
                      <w:tblPr>
                        <w:tblStyle w:val="Tabelraster"/>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7B64EC" w:rsidRPr="00B81C7E" w14:paraId="1A7A7915" w14:textId="77777777" w:rsidTr="007B64EC">
                        <w:tc>
                          <w:tcPr>
                            <w:tcW w:w="1111" w:type="dxa"/>
                          </w:tcPr>
                          <w:p w14:paraId="29F5C028" w14:textId="3D67B995" w:rsidR="007B64EC" w:rsidRPr="00794587" w:rsidRDefault="007B64EC" w:rsidP="007B64EC">
                            <w:pPr>
                              <w:rPr>
                                <w:lang w:val="nl-NL"/>
                              </w:rPr>
                            </w:pPr>
                            <w:r>
                              <w:rPr>
                                <w:lang w:val="nl-NL"/>
                              </w:rPr>
                              <w:t>14/2/2019</w:t>
                            </w:r>
                          </w:p>
                        </w:tc>
                        <w:tc>
                          <w:tcPr>
                            <w:tcW w:w="1111" w:type="dxa"/>
                          </w:tcPr>
                          <w:p w14:paraId="009E554B" w14:textId="38554051" w:rsidR="007B64EC" w:rsidRPr="00794587" w:rsidRDefault="007B64EC" w:rsidP="007B64EC">
                            <w:pPr>
                              <w:rPr>
                                <w:rFonts w:eastAsiaTheme="minorHAnsi"/>
                                <w:szCs w:val="22"/>
                                <w:lang w:val="nl-NL" w:eastAsia="en-US"/>
                              </w:rPr>
                            </w:pPr>
                            <w:r w:rsidRPr="00794587">
                              <w:rPr>
                                <w:rFonts w:eastAsiaTheme="minorHAnsi"/>
                                <w:szCs w:val="22"/>
                                <w:lang w:val="nl-NL" w:eastAsia="en-US"/>
                              </w:rPr>
                              <w:t>Leuven</w:t>
                            </w:r>
                          </w:p>
                        </w:tc>
                        <w:tc>
                          <w:tcPr>
                            <w:tcW w:w="8065" w:type="dxa"/>
                          </w:tcPr>
                          <w:p w14:paraId="553AC6A2"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8.30 u – 12.30 u</w:t>
                            </w:r>
                          </w:p>
                          <w:p w14:paraId="4AE30B05"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Fundamentele aspecten van kanker, celbiologie en erfelijkheid</w:t>
                            </w:r>
                          </w:p>
                          <w:p w14:paraId="032A9FC7" w14:textId="77777777" w:rsidR="007B64EC" w:rsidRPr="00794587" w:rsidRDefault="007B64EC" w:rsidP="007B64EC">
                            <w:pPr>
                              <w:rPr>
                                <w:rFonts w:eastAsiaTheme="minorHAnsi"/>
                                <w:szCs w:val="22"/>
                                <w:lang w:val="nl-NL" w:eastAsia="en-US"/>
                              </w:rPr>
                            </w:pPr>
                          </w:p>
                          <w:p w14:paraId="15404A6C"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13.00 u – 17.00 u</w:t>
                            </w:r>
                          </w:p>
                          <w:p w14:paraId="190F5126" w14:textId="77FD9C46" w:rsidR="007B64EC" w:rsidRPr="00794587" w:rsidRDefault="007B64EC" w:rsidP="007B64EC">
                            <w:pPr>
                              <w:rPr>
                                <w:rFonts w:eastAsiaTheme="minorHAnsi"/>
                                <w:szCs w:val="22"/>
                                <w:lang w:val="nl-NL" w:eastAsia="en-US"/>
                              </w:rPr>
                            </w:pPr>
                            <w:r w:rsidRPr="00794587">
                              <w:rPr>
                                <w:rFonts w:eastAsiaTheme="minorHAnsi"/>
                                <w:szCs w:val="22"/>
                                <w:lang w:val="nl-NL" w:eastAsia="en-US"/>
                              </w:rPr>
                              <w:t>Epidemiologie, p</w:t>
                            </w:r>
                            <w:r>
                              <w:rPr>
                                <w:rFonts w:eastAsiaTheme="minorHAnsi"/>
                                <w:szCs w:val="22"/>
                                <w:lang w:val="nl-NL" w:eastAsia="en-US"/>
                              </w:rPr>
                              <w:t>rimaire en secundaire preventie</w:t>
                            </w:r>
                          </w:p>
                          <w:p w14:paraId="7BA8EC34" w14:textId="77777777" w:rsidR="007B64EC" w:rsidRPr="00794587" w:rsidRDefault="007B64EC" w:rsidP="007B64EC">
                            <w:pPr>
                              <w:rPr>
                                <w:rFonts w:eastAsiaTheme="minorHAnsi"/>
                                <w:szCs w:val="22"/>
                                <w:lang w:val="nl-NL" w:eastAsia="en-US"/>
                              </w:rPr>
                            </w:pPr>
                          </w:p>
                        </w:tc>
                      </w:tr>
                      <w:tr w:rsidR="007B64EC" w:rsidRPr="00B81C7E" w14:paraId="42DE7788" w14:textId="77777777" w:rsidTr="007B64EC">
                        <w:tc>
                          <w:tcPr>
                            <w:tcW w:w="1111" w:type="dxa"/>
                          </w:tcPr>
                          <w:p w14:paraId="6777ED58" w14:textId="01D23F32" w:rsidR="007B64EC" w:rsidRPr="00794587" w:rsidRDefault="007B64EC" w:rsidP="007B64EC">
                            <w:pPr>
                              <w:rPr>
                                <w:lang w:val="nl-NL"/>
                              </w:rPr>
                            </w:pPr>
                            <w:r>
                              <w:rPr>
                                <w:lang w:val="nl-NL"/>
                              </w:rPr>
                              <w:t>21/2/2019</w:t>
                            </w:r>
                          </w:p>
                        </w:tc>
                        <w:tc>
                          <w:tcPr>
                            <w:tcW w:w="1111" w:type="dxa"/>
                          </w:tcPr>
                          <w:p w14:paraId="4B3DFD2A" w14:textId="3B26E810" w:rsidR="007B64EC" w:rsidRPr="00794587" w:rsidRDefault="007B64EC" w:rsidP="007B64EC">
                            <w:pPr>
                              <w:rPr>
                                <w:rFonts w:eastAsiaTheme="minorHAnsi"/>
                                <w:szCs w:val="22"/>
                                <w:lang w:val="nl-NL" w:eastAsia="en-US"/>
                              </w:rPr>
                            </w:pPr>
                            <w:r w:rsidRPr="00794587">
                              <w:rPr>
                                <w:rFonts w:eastAsiaTheme="minorHAnsi"/>
                                <w:szCs w:val="22"/>
                                <w:lang w:val="nl-NL" w:eastAsia="en-US"/>
                              </w:rPr>
                              <w:t>Leuven</w:t>
                            </w:r>
                          </w:p>
                        </w:tc>
                        <w:tc>
                          <w:tcPr>
                            <w:tcW w:w="8065" w:type="dxa"/>
                          </w:tcPr>
                          <w:p w14:paraId="24260927"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8.30 u – 12.30 u</w:t>
                            </w:r>
                          </w:p>
                          <w:p w14:paraId="6239EF4A"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Diagnostiek, medische beeldvorming en staging/opvolging in de oncologie</w:t>
                            </w:r>
                          </w:p>
                          <w:p w14:paraId="639DC6B8" w14:textId="77777777" w:rsidR="007B64EC" w:rsidRPr="00794587" w:rsidRDefault="007B64EC" w:rsidP="007B64EC">
                            <w:pPr>
                              <w:rPr>
                                <w:rFonts w:eastAsiaTheme="minorHAnsi"/>
                                <w:szCs w:val="22"/>
                                <w:lang w:val="nl-NL" w:eastAsia="en-US"/>
                              </w:rPr>
                            </w:pPr>
                          </w:p>
                          <w:p w14:paraId="36DD5CB5"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13.00 u – 17.00 u</w:t>
                            </w:r>
                          </w:p>
                          <w:p w14:paraId="653A59C1" w14:textId="77777777" w:rsidR="007B64EC" w:rsidRPr="00794587" w:rsidRDefault="007B64EC" w:rsidP="007B64EC">
                            <w:pPr>
                              <w:tabs>
                                <w:tab w:val="left" w:pos="175"/>
                              </w:tabs>
                              <w:rPr>
                                <w:rFonts w:eastAsiaTheme="minorHAnsi"/>
                                <w:szCs w:val="22"/>
                                <w:lang w:val="nl-NL" w:eastAsia="en-US"/>
                              </w:rPr>
                            </w:pPr>
                            <w:r w:rsidRPr="00794587">
                              <w:rPr>
                                <w:rFonts w:eastAsiaTheme="minorHAnsi"/>
                                <w:szCs w:val="22"/>
                                <w:lang w:val="nl-NL" w:eastAsia="en-US"/>
                              </w:rPr>
                              <w:t>Behandelvormen en neveneffecten</w:t>
                            </w:r>
                          </w:p>
                          <w:p w14:paraId="0A921E54"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 xml:space="preserve">Farmacologie en neveneffecten          </w:t>
                            </w:r>
                          </w:p>
                          <w:p w14:paraId="22A22E7F" w14:textId="77777777" w:rsidR="007B64EC" w:rsidRPr="00794587" w:rsidRDefault="007B64EC" w:rsidP="007B64EC">
                            <w:pPr>
                              <w:rPr>
                                <w:rFonts w:eastAsiaTheme="minorHAnsi"/>
                                <w:szCs w:val="22"/>
                                <w:lang w:val="nl-NL" w:eastAsia="en-US"/>
                              </w:rPr>
                            </w:pPr>
                          </w:p>
                        </w:tc>
                      </w:tr>
                      <w:tr w:rsidR="007B64EC" w:rsidRPr="00794587" w14:paraId="15F1DE1A" w14:textId="77777777" w:rsidTr="007B64EC">
                        <w:tc>
                          <w:tcPr>
                            <w:tcW w:w="1111" w:type="dxa"/>
                          </w:tcPr>
                          <w:p w14:paraId="4C48D0B9" w14:textId="516DDCC3" w:rsidR="007B64EC" w:rsidRPr="00794587" w:rsidRDefault="007B64EC" w:rsidP="007B64EC">
                            <w:pPr>
                              <w:rPr>
                                <w:lang w:val="nl-NL"/>
                              </w:rPr>
                            </w:pPr>
                            <w:r>
                              <w:rPr>
                                <w:lang w:val="nl-NL"/>
                              </w:rPr>
                              <w:t>28/2/2019</w:t>
                            </w:r>
                          </w:p>
                        </w:tc>
                        <w:tc>
                          <w:tcPr>
                            <w:tcW w:w="1111" w:type="dxa"/>
                          </w:tcPr>
                          <w:p w14:paraId="6D3A5781" w14:textId="30EA98F3" w:rsidR="007B64EC" w:rsidRPr="00794587" w:rsidRDefault="007B64EC" w:rsidP="007B64EC">
                            <w:pPr>
                              <w:rPr>
                                <w:rFonts w:eastAsiaTheme="minorHAnsi"/>
                                <w:szCs w:val="22"/>
                                <w:lang w:val="nl-NL" w:eastAsia="en-US"/>
                              </w:rPr>
                            </w:pPr>
                            <w:r w:rsidRPr="00794587">
                              <w:rPr>
                                <w:rFonts w:eastAsiaTheme="minorHAnsi"/>
                                <w:szCs w:val="22"/>
                                <w:lang w:val="nl-NL" w:eastAsia="en-US"/>
                              </w:rPr>
                              <w:t>Genk</w:t>
                            </w:r>
                          </w:p>
                        </w:tc>
                        <w:tc>
                          <w:tcPr>
                            <w:tcW w:w="8065" w:type="dxa"/>
                          </w:tcPr>
                          <w:p w14:paraId="723BDBAF"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8.30 u – 12.30 u</w:t>
                            </w:r>
                          </w:p>
                          <w:p w14:paraId="7D67B119"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In gesprek met de oncologische patiënt</w:t>
                            </w:r>
                          </w:p>
                          <w:p w14:paraId="0E01F4E9" w14:textId="77777777" w:rsidR="007B64EC" w:rsidRPr="00794587" w:rsidRDefault="007B64EC" w:rsidP="007B64EC">
                            <w:pPr>
                              <w:pStyle w:val="Lijstalinea"/>
                              <w:numPr>
                                <w:ilvl w:val="0"/>
                                <w:numId w:val="10"/>
                              </w:numPr>
                              <w:tabs>
                                <w:tab w:val="num" w:pos="720"/>
                              </w:tabs>
                              <w:contextualSpacing w:val="0"/>
                              <w:rPr>
                                <w:rFonts w:eastAsiaTheme="minorHAnsi"/>
                                <w:szCs w:val="22"/>
                                <w:lang w:val="nl-NL" w:eastAsia="en-US"/>
                              </w:rPr>
                            </w:pPr>
                            <w:r w:rsidRPr="00794587">
                              <w:rPr>
                                <w:rFonts w:eastAsiaTheme="minorHAnsi"/>
                                <w:szCs w:val="22"/>
                                <w:lang w:val="nl-NL" w:eastAsia="en-US"/>
                              </w:rPr>
                              <w:t>Slecht nieuwsgesprek</w:t>
                            </w:r>
                          </w:p>
                          <w:p w14:paraId="7C1D469D" w14:textId="77777777" w:rsidR="007B64EC" w:rsidRPr="00794587" w:rsidRDefault="007B64EC" w:rsidP="007B64EC">
                            <w:pPr>
                              <w:pStyle w:val="Lijstalinea"/>
                              <w:numPr>
                                <w:ilvl w:val="0"/>
                                <w:numId w:val="10"/>
                              </w:numPr>
                              <w:tabs>
                                <w:tab w:val="num" w:pos="720"/>
                              </w:tabs>
                              <w:contextualSpacing w:val="0"/>
                              <w:rPr>
                                <w:rFonts w:eastAsiaTheme="minorHAnsi"/>
                                <w:szCs w:val="22"/>
                                <w:lang w:val="nl-NL" w:eastAsia="en-US"/>
                              </w:rPr>
                            </w:pPr>
                            <w:r w:rsidRPr="00794587">
                              <w:rPr>
                                <w:rFonts w:eastAsiaTheme="minorHAnsi"/>
                                <w:szCs w:val="22"/>
                                <w:lang w:val="nl-NL" w:eastAsia="en-US"/>
                              </w:rPr>
                              <w:t>Motiveren</w:t>
                            </w:r>
                          </w:p>
                          <w:p w14:paraId="0A2AE92D"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Zelfzo</w:t>
                            </w:r>
                            <w:r>
                              <w:rPr>
                                <w:rFonts w:eastAsiaTheme="minorHAnsi"/>
                                <w:szCs w:val="22"/>
                                <w:lang w:val="nl-NL" w:eastAsia="en-US"/>
                              </w:rPr>
                              <w:t>rg voor de oncologische diëtist: g</w:t>
                            </w:r>
                            <w:r w:rsidRPr="00794587">
                              <w:rPr>
                                <w:rFonts w:eastAsiaTheme="minorHAnsi"/>
                                <w:szCs w:val="22"/>
                                <w:lang w:val="nl-NL" w:eastAsia="en-US"/>
                              </w:rPr>
                              <w:t>oede zorg begint bij jezelf</w:t>
                            </w:r>
                          </w:p>
                          <w:p w14:paraId="2B402BCE" w14:textId="77777777" w:rsidR="007B64EC" w:rsidRPr="00794587" w:rsidRDefault="007B64EC" w:rsidP="007B64EC">
                            <w:pPr>
                              <w:rPr>
                                <w:rFonts w:eastAsiaTheme="minorHAnsi"/>
                                <w:szCs w:val="22"/>
                                <w:lang w:val="nl-NL" w:eastAsia="en-US"/>
                              </w:rPr>
                            </w:pPr>
                          </w:p>
                          <w:p w14:paraId="57DD4A1D"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13.00 u – 17.00 u</w:t>
                            </w:r>
                          </w:p>
                          <w:p w14:paraId="5F7110ED"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Symptoom management en palliatieve zorg.</w:t>
                            </w:r>
                          </w:p>
                          <w:p w14:paraId="0FA33E80" w14:textId="77777777" w:rsidR="007B64EC" w:rsidRPr="00794587" w:rsidRDefault="007B64EC" w:rsidP="007B64EC">
                            <w:pPr>
                              <w:rPr>
                                <w:rFonts w:eastAsiaTheme="minorHAnsi"/>
                                <w:szCs w:val="22"/>
                                <w:lang w:val="nl-NL" w:eastAsia="en-US"/>
                              </w:rPr>
                            </w:pPr>
                            <w:r w:rsidRPr="00794587">
                              <w:rPr>
                                <w:rFonts w:eastAsiaTheme="minorHAnsi"/>
                                <w:szCs w:val="22"/>
                                <w:lang w:val="nl-NL" w:eastAsia="en-US"/>
                              </w:rPr>
                              <w:t>Vermoeidheid bij kanker en pijnbestrijding ter ondersteuning van de voedingsinterventie</w:t>
                            </w:r>
                          </w:p>
                          <w:p w14:paraId="3EB73826" w14:textId="576118EC" w:rsidR="007B64EC" w:rsidRPr="00794587" w:rsidRDefault="007B64EC" w:rsidP="007B64EC">
                            <w:pPr>
                              <w:rPr>
                                <w:rFonts w:eastAsiaTheme="minorHAnsi"/>
                                <w:szCs w:val="22"/>
                                <w:lang w:val="nl-NL" w:eastAsia="en-US"/>
                              </w:rPr>
                            </w:pPr>
                          </w:p>
                        </w:tc>
                      </w:tr>
                    </w:tbl>
                    <w:p w14:paraId="3398C745" w14:textId="77777777" w:rsidR="007B64EC" w:rsidRPr="007B64EC" w:rsidRDefault="007B64EC" w:rsidP="001F3954">
                      <w:pPr>
                        <w:spacing w:before="240" w:after="120"/>
                        <w:outlineLvl w:val="4"/>
                      </w:pPr>
                    </w:p>
                    <w:p w14:paraId="1AD15E0C" w14:textId="77777777" w:rsidR="007B64EC" w:rsidRPr="001F3954" w:rsidRDefault="007B64EC" w:rsidP="001F3954">
                      <w:pPr>
                        <w:spacing w:before="240" w:after="120"/>
                        <w:outlineLvl w:val="4"/>
                        <w:rPr>
                          <w:rFonts w:eastAsiaTheme="majorEastAsia" w:cstheme="majorBidi"/>
                          <w:b/>
                          <w:color w:val="FE0268"/>
                          <w:sz w:val="24"/>
                          <w:szCs w:val="32"/>
                        </w:rPr>
                      </w:pPr>
                    </w:p>
                    <w:p w14:paraId="5C6EE975" w14:textId="77777777" w:rsidR="00794587" w:rsidRPr="00794587" w:rsidRDefault="00794587" w:rsidP="00794587">
                      <w:pPr>
                        <w:jc w:val="center"/>
                        <w:rPr>
                          <w:lang w:val="nl-NL"/>
                        </w:rPr>
                      </w:pPr>
                    </w:p>
                  </w:txbxContent>
                </v:textbox>
              </v:rect>
            </w:pict>
          </mc:Fallback>
        </mc:AlternateContent>
      </w:r>
      <w:r w:rsidR="003C3540">
        <w:rPr>
          <w:noProof/>
          <w:lang w:eastAsia="nl-BE"/>
        </w:rPr>
        <mc:AlternateContent>
          <mc:Choice Requires="wps">
            <w:drawing>
              <wp:anchor distT="0" distB="0" distL="114300" distR="114300" simplePos="0" relativeHeight="251691008" behindDoc="0" locked="0" layoutInCell="1" allowOverlap="1" wp14:anchorId="7555E20B" wp14:editId="54B739AF">
                <wp:simplePos x="0" y="0"/>
                <wp:positionH relativeFrom="column">
                  <wp:posOffset>-572135</wp:posOffset>
                </wp:positionH>
                <wp:positionV relativeFrom="paragraph">
                  <wp:posOffset>-572135</wp:posOffset>
                </wp:positionV>
                <wp:extent cx="6774180" cy="754380"/>
                <wp:effectExtent l="19050" t="19050" r="26670" b="26670"/>
                <wp:wrapNone/>
                <wp:docPr id="16" name="Rechthoek 16"/>
                <wp:cNvGraphicFramePr/>
                <a:graphic xmlns:a="http://schemas.openxmlformats.org/drawingml/2006/main">
                  <a:graphicData uri="http://schemas.microsoft.com/office/word/2010/wordprocessingShape">
                    <wps:wsp>
                      <wps:cNvSpPr/>
                      <wps:spPr>
                        <a:xfrm>
                          <a:off x="0" y="0"/>
                          <a:ext cx="6774180" cy="754380"/>
                        </a:xfrm>
                        <a:prstGeom prst="rect">
                          <a:avLst/>
                        </a:prstGeom>
                        <a:solidFill>
                          <a:schemeClr val="bg1"/>
                        </a:solidFill>
                        <a:ln w="38100">
                          <a:solidFill>
                            <a:srgbClr val="FF02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2BCA7" w14:textId="0EF0861A" w:rsidR="003C3540" w:rsidRDefault="003C3540" w:rsidP="003C3540">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Postgraduaat Voeding e</w:t>
                            </w:r>
                            <w:r w:rsidRPr="003C3540">
                              <w:rPr>
                                <w:rFonts w:ascii="Novecentosanswide-Bold" w:hAnsi="Novecentosanswide-Bold" w:cs="Novecentosanswide-Bold"/>
                                <w:b/>
                                <w:bCs/>
                                <w:color w:val="000080"/>
                                <w:sz w:val="32"/>
                                <w:szCs w:val="32"/>
                              </w:rPr>
                              <w:t>n Oncologie</w:t>
                            </w:r>
                          </w:p>
                          <w:p w14:paraId="3C55584E" w14:textId="252C9566" w:rsidR="003C3540" w:rsidRPr="003C3540" w:rsidRDefault="003C3540" w:rsidP="003C3540">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Overzicht modules</w:t>
                            </w:r>
                          </w:p>
                          <w:p w14:paraId="10EC2F6F" w14:textId="77777777" w:rsidR="003C3540" w:rsidRPr="005072B6" w:rsidRDefault="003C3540" w:rsidP="003C3540">
                            <w:pPr>
                              <w:rPr>
                                <w:rFonts w:ascii="Novecentosanswide-Bold" w:hAnsi="Novecentosanswide-Bold" w:cs="Novecentosanswide-Bold"/>
                                <w:b/>
                                <w:bCs/>
                                <w:color w:val="FF008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E20B" id="Rechthoek 16" o:spid="_x0000_s1032" style="position:absolute;margin-left:-45.05pt;margin-top:-45.05pt;width:533.4pt;height:5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" fillcolor="white [3212]" strokecolor="#ff0280" strokeweight="3pt">
                <v:textbox>
                  <w:txbxContent>
                    <w:p w14:paraId="3262BCA7" w14:textId="0EF0861A" w:rsidR="003C3540" w:rsidRDefault="003C3540" w:rsidP="003C3540">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Postgraduaat</w:t>
                      </w:r>
                      <w:r>
                        <w:rPr>
                          <w:rFonts w:ascii="Novecentosanswide-Bold" w:hAnsi="Novecentosanswide-Bold" w:cs="Novecentosanswide-Bold"/>
                          <w:b/>
                          <w:bCs/>
                          <w:color w:val="000080"/>
                          <w:sz w:val="32"/>
                          <w:szCs w:val="32"/>
                        </w:rPr>
                        <w:t xml:space="preserve"> Voeding e</w:t>
                      </w:r>
                      <w:r w:rsidRPr="003C3540">
                        <w:rPr>
                          <w:rFonts w:ascii="Novecentosanswide-Bold" w:hAnsi="Novecentosanswide-Bold" w:cs="Novecentosanswide-Bold"/>
                          <w:b/>
                          <w:bCs/>
                          <w:color w:val="000080"/>
                          <w:sz w:val="32"/>
                          <w:szCs w:val="32"/>
                        </w:rPr>
                        <w:t>n Oncologie</w:t>
                      </w:r>
                    </w:p>
                    <w:p w14:paraId="3C55584E" w14:textId="252C9566" w:rsidR="003C3540" w:rsidRPr="003C3540" w:rsidRDefault="003C3540" w:rsidP="003C3540">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Overzicht modules</w:t>
                      </w:r>
                    </w:p>
                    <w:p w14:paraId="10EC2F6F" w14:textId="77777777" w:rsidR="003C3540" w:rsidRPr="005072B6" w:rsidRDefault="003C3540" w:rsidP="003C3540">
                      <w:pPr>
                        <w:rPr>
                          <w:rFonts w:ascii="Novecentosanswide-Bold" w:hAnsi="Novecentosanswide-Bold" w:cs="Novecentosanswide-Bold"/>
                          <w:b/>
                          <w:bCs/>
                          <w:color w:val="FF0080"/>
                          <w:sz w:val="40"/>
                          <w:szCs w:val="40"/>
                        </w:rPr>
                      </w:pPr>
                    </w:p>
                  </w:txbxContent>
                </v:textbox>
              </v:rect>
            </w:pict>
          </mc:Fallback>
        </mc:AlternateContent>
      </w:r>
      <w:r w:rsidR="00EA5287">
        <w:rPr>
          <w:noProof/>
          <w:lang w:eastAsia="nl-BE"/>
        </w:rPr>
        <mc:AlternateContent>
          <mc:Choice Requires="wps">
            <w:drawing>
              <wp:anchor distT="0" distB="0" distL="114300" distR="114300" simplePos="0" relativeHeight="251688960" behindDoc="0" locked="0" layoutInCell="1" allowOverlap="1" wp14:anchorId="7A88F6E8" wp14:editId="1DBDB700">
                <wp:simplePos x="0" y="0"/>
                <wp:positionH relativeFrom="page">
                  <wp:posOffset>213995</wp:posOffset>
                </wp:positionH>
                <wp:positionV relativeFrom="page">
                  <wp:posOffset>198755</wp:posOffset>
                </wp:positionV>
                <wp:extent cx="7056000" cy="10188000"/>
                <wp:effectExtent l="38100" t="38100" r="31115" b="41910"/>
                <wp:wrapSquare wrapText="bothSides"/>
                <wp:docPr id="15" name="Rechthoek 15"/>
                <wp:cNvGraphicFramePr/>
                <a:graphic xmlns:a="http://schemas.openxmlformats.org/drawingml/2006/main">
                  <a:graphicData uri="http://schemas.microsoft.com/office/word/2010/wordprocessingShape">
                    <wps:wsp>
                      <wps:cNvSpPr/>
                      <wps:spPr>
                        <a:xfrm>
                          <a:off x="0" y="0"/>
                          <a:ext cx="705600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C730" id="Rechthoek 15" o:spid="_x0000_s1026" style="position:absolute;margin-left:16.85pt;margin-top:15.65pt;width:555.6pt;height:802.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" filled="f" strokecolor="#bbe6fb" strokeweight="6pt">
                <w10:wrap type="square" anchorx="page" anchory="page"/>
              </v:rect>
            </w:pict>
          </mc:Fallback>
        </mc:AlternateContent>
      </w:r>
      <w:r w:rsidR="001E3786">
        <w:br w:type="page"/>
      </w:r>
    </w:p>
    <w:p w14:paraId="138AF092" w14:textId="487FD681" w:rsidR="001E3786" w:rsidRDefault="001F40A5">
      <w:r w:rsidRPr="001E3786">
        <w:rPr>
          <w:noProof/>
          <w:lang w:eastAsia="nl-BE"/>
        </w:rPr>
        <w:lastRenderedPageBreak/>
        <mc:AlternateContent>
          <mc:Choice Requires="wps">
            <w:drawing>
              <wp:anchor distT="0" distB="0" distL="114300" distR="114300" simplePos="0" relativeHeight="251699200" behindDoc="0" locked="0" layoutInCell="1" allowOverlap="1" wp14:anchorId="565AE6C3" wp14:editId="320F9DD3">
                <wp:simplePos x="0" y="0"/>
                <wp:positionH relativeFrom="column">
                  <wp:posOffset>-602615</wp:posOffset>
                </wp:positionH>
                <wp:positionV relativeFrom="paragraph">
                  <wp:posOffset>-732155</wp:posOffset>
                </wp:positionV>
                <wp:extent cx="6774180" cy="10203180"/>
                <wp:effectExtent l="0" t="0" r="0" b="0"/>
                <wp:wrapNone/>
                <wp:docPr id="19" name="Rechthoek 19"/>
                <wp:cNvGraphicFramePr/>
                <a:graphic xmlns:a="http://schemas.openxmlformats.org/drawingml/2006/main">
                  <a:graphicData uri="http://schemas.microsoft.com/office/word/2010/wordprocessingShape">
                    <wps:wsp>
                      <wps:cNvSpPr/>
                      <wps:spPr>
                        <a:xfrm>
                          <a:off x="0" y="0"/>
                          <a:ext cx="6774180" cy="10203180"/>
                        </a:xfrm>
                        <a:prstGeom prst="rect">
                          <a:avLst/>
                        </a:prstGeom>
                        <a:noFill/>
                        <a:ln w="12700" cap="flat" cmpd="sng" algn="ctr">
                          <a:noFill/>
                          <a:prstDash val="solid"/>
                          <a:miter lim="800000"/>
                        </a:ln>
                        <a:effectLst/>
                      </wps:spPr>
                      <wps:txbx>
                        <w:txbxContent>
                          <w:p w14:paraId="6CD6E3B4" w14:textId="18B366B1" w:rsidR="001F40A5" w:rsidRPr="00794587" w:rsidRDefault="001F40A5" w:rsidP="001F40A5">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2: Oncologische diëtetiek (7</w:t>
                            </w:r>
                            <w:r w:rsidRPr="00794587">
                              <w:rPr>
                                <w:rFonts w:ascii="Novecentosanswide-Bold" w:hAnsi="Novecentosanswide-Bold" w:cs="Novecentosanswide-Bold"/>
                                <w:b/>
                                <w:bCs/>
                                <w:color w:val="000080"/>
                                <w:sz w:val="24"/>
                                <w:szCs w:val="24"/>
                              </w:rPr>
                              <w:t>sp)</w:t>
                            </w:r>
                          </w:p>
                          <w:p w14:paraId="0AEA6176" w14:textId="0FD0356F" w:rsidR="001F40A5" w:rsidRPr="00794587" w:rsidRDefault="001F40A5" w:rsidP="001F40A5">
                            <w:pPr>
                              <w:spacing w:before="240" w:after="120"/>
                              <w:outlineLvl w:val="4"/>
                              <w:rPr>
                                <w:lang w:val="nl-NL"/>
                              </w:rPr>
                            </w:pPr>
                            <w:r w:rsidRPr="00794587">
                              <w:rPr>
                                <w:rFonts w:eastAsiaTheme="majorEastAsia" w:cstheme="majorBidi"/>
                                <w:b/>
                                <w:color w:val="FE0268"/>
                                <w:sz w:val="24"/>
                                <w:szCs w:val="32"/>
                              </w:rPr>
                              <w:t>1. Inhoud</w:t>
                            </w:r>
                            <w:r>
                              <w:rPr>
                                <w:lang w:val="nl-NL"/>
                              </w:rPr>
                              <w:br/>
                            </w:r>
                            <w:r w:rsidRPr="001F40A5">
                              <w:rPr>
                                <w:lang w:val="nl-NL"/>
                              </w:rPr>
                              <w:t>Kanker kent veel verschillende vormen, verschillende stadia en heeft niet bij iedereen dezelfde impact en voedingsproblemen tot gevolg. De voedingsinterventie bij oncologische patiënten is daarom maatwerk.</w:t>
                            </w:r>
                          </w:p>
                          <w:p w14:paraId="01FF47DA" w14:textId="77777777" w:rsidR="001F40A5" w:rsidRPr="001F40A5" w:rsidRDefault="001F40A5" w:rsidP="001F40A5">
                            <w:pPr>
                              <w:numPr>
                                <w:ilvl w:val="0"/>
                                <w:numId w:val="14"/>
                              </w:numPr>
                              <w:spacing w:before="240" w:after="120"/>
                              <w:outlineLvl w:val="4"/>
                              <w:rPr>
                                <w:lang w:val="nl-NL"/>
                              </w:rPr>
                            </w:pPr>
                            <w:r w:rsidRPr="001F40A5">
                              <w:rPr>
                                <w:lang w:val="nl-NL"/>
                              </w:rPr>
                              <w:t xml:space="preserve">Klinisch redeneren bij kanker combineert medische kennis met observaties en interpretaties van de zorgverlener en ligt aan de basis voor de juiste diëtistische diagnose. Hierbij worden gestructureerde argumenten gewogen en keuzes gemaakt. Bij kanker is dit vaak niet eenvoudig. Door de ziekte, behandeling en mogelijke bijwerkingen zijn immers verschillende factoren van belang. </w:t>
                            </w:r>
                          </w:p>
                          <w:p w14:paraId="397416DD"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Klinisch redeneren bij de oncologische patiënt</w:t>
                            </w:r>
                          </w:p>
                          <w:p w14:paraId="359DFD9F"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Klinisch redeneren voor juiste diagnose, voedingsbeleid en interventie</w:t>
                            </w:r>
                          </w:p>
                          <w:p w14:paraId="0917855F"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Gewichtsverlies en ondervoeding</w:t>
                            </w:r>
                          </w:p>
                          <w:p w14:paraId="4303556D" w14:textId="77777777" w:rsidR="001F40A5" w:rsidRPr="001F3954" w:rsidRDefault="001F40A5" w:rsidP="001F40A5">
                            <w:pPr>
                              <w:spacing w:before="240" w:after="120"/>
                              <w:outlineLvl w:val="4"/>
                              <w:rPr>
                                <w:rFonts w:eastAsiaTheme="majorEastAsia" w:cstheme="majorBidi"/>
                                <w:b/>
                                <w:color w:val="FE0268"/>
                                <w:sz w:val="24"/>
                                <w:szCs w:val="32"/>
                              </w:rPr>
                            </w:pPr>
                            <w:r>
                              <w:rPr>
                                <w:rFonts w:eastAsiaTheme="majorEastAsia" w:cstheme="majorBidi"/>
                                <w:b/>
                                <w:color w:val="FE0268"/>
                                <w:sz w:val="24"/>
                                <w:szCs w:val="32"/>
                              </w:rPr>
                              <w:t>2. Studiemateriaal</w:t>
                            </w:r>
                            <w:r>
                              <w:rPr>
                                <w:rFonts w:eastAsiaTheme="majorEastAsia" w:cstheme="majorBidi"/>
                                <w:b/>
                                <w:color w:val="FE0268"/>
                                <w:sz w:val="24"/>
                                <w:szCs w:val="32"/>
                              </w:rPr>
                              <w:br/>
                            </w:r>
                            <w:r w:rsidRPr="00794587">
                              <w:rPr>
                                <w:lang w:val="nl-NL"/>
                              </w:rPr>
                              <w:t>Lespresentaties en cursusmateriaal, indien beschikbaar gesteld door de betrokken lectoren/professoren</w:t>
                            </w:r>
                          </w:p>
                          <w:p w14:paraId="71F116E1" w14:textId="77777777" w:rsidR="001F40A5" w:rsidRPr="001F3954" w:rsidRDefault="001F40A5" w:rsidP="001F40A5">
                            <w:pPr>
                              <w:spacing w:before="240" w:after="120"/>
                              <w:outlineLvl w:val="4"/>
                              <w:rPr>
                                <w:rFonts w:eastAsiaTheme="majorEastAsia" w:cstheme="majorBidi"/>
                                <w:b/>
                                <w:color w:val="FE0268"/>
                                <w:sz w:val="24"/>
                                <w:szCs w:val="32"/>
                              </w:rPr>
                            </w:pPr>
                            <w:r w:rsidRPr="001F3954">
                              <w:rPr>
                                <w:rFonts w:eastAsiaTheme="majorEastAsia" w:cstheme="majorBidi"/>
                                <w:b/>
                                <w:color w:val="FE0268"/>
                                <w:sz w:val="24"/>
                                <w:szCs w:val="32"/>
                              </w:rPr>
                              <w:t>3. Werkvormen</w:t>
                            </w:r>
                          </w:p>
                          <w:p w14:paraId="49079F3D" w14:textId="77777777" w:rsidR="001F40A5" w:rsidRPr="00794587" w:rsidRDefault="001F40A5" w:rsidP="001F40A5">
                            <w:pPr>
                              <w:numPr>
                                <w:ilvl w:val="0"/>
                                <w:numId w:val="13"/>
                              </w:numPr>
                              <w:spacing w:before="100" w:beforeAutospacing="1" w:after="100" w:afterAutospacing="1" w:line="240" w:lineRule="auto"/>
                              <w:ind w:left="725"/>
                              <w:rPr>
                                <w:lang w:val="nl-NL"/>
                              </w:rPr>
                            </w:pPr>
                            <w:r w:rsidRPr="00794587">
                              <w:rPr>
                                <w:lang w:val="nl-NL"/>
                              </w:rPr>
                              <w:t xml:space="preserve">(Activerend) hoorcollege </w:t>
                            </w:r>
                          </w:p>
                          <w:p w14:paraId="4474B769" w14:textId="77777777" w:rsidR="001F40A5" w:rsidRPr="00794587" w:rsidRDefault="001F40A5" w:rsidP="001F40A5">
                            <w:pPr>
                              <w:numPr>
                                <w:ilvl w:val="0"/>
                                <w:numId w:val="13"/>
                              </w:numPr>
                              <w:spacing w:before="100" w:beforeAutospacing="1" w:after="100" w:afterAutospacing="1" w:line="240" w:lineRule="auto"/>
                              <w:ind w:left="725"/>
                              <w:rPr>
                                <w:lang w:val="nl-NL"/>
                              </w:rPr>
                            </w:pPr>
                            <w:r w:rsidRPr="00794587">
                              <w:rPr>
                                <w:lang w:val="nl-NL"/>
                              </w:rPr>
                              <w:t>Interactiecollege/responsiecollege</w:t>
                            </w:r>
                          </w:p>
                          <w:p w14:paraId="152591F2" w14:textId="77777777" w:rsidR="001F40A5" w:rsidRDefault="001F40A5" w:rsidP="00BC4B6B">
                            <w:pPr>
                              <w:numPr>
                                <w:ilvl w:val="0"/>
                                <w:numId w:val="13"/>
                              </w:numPr>
                              <w:spacing w:before="100" w:beforeAutospacing="1" w:after="100" w:afterAutospacing="1" w:line="240" w:lineRule="auto"/>
                              <w:ind w:left="725"/>
                              <w:rPr>
                                <w:lang w:val="nl-NL"/>
                              </w:rPr>
                            </w:pPr>
                            <w:r w:rsidRPr="00794587">
                              <w:rPr>
                                <w:lang w:val="nl-NL"/>
                              </w:rPr>
                              <w:t>Overdracht en leergesprek</w:t>
                            </w:r>
                          </w:p>
                          <w:p w14:paraId="4CACFF3A" w14:textId="3E722B09" w:rsidR="001F40A5" w:rsidRDefault="001F40A5" w:rsidP="001F40A5">
                            <w:pPr>
                              <w:numPr>
                                <w:ilvl w:val="0"/>
                                <w:numId w:val="13"/>
                              </w:numPr>
                              <w:spacing w:before="100" w:beforeAutospacing="1" w:after="100" w:afterAutospacing="1" w:line="240" w:lineRule="auto"/>
                              <w:ind w:left="725"/>
                              <w:rPr>
                                <w:lang w:val="nl-NL"/>
                              </w:rPr>
                            </w:pPr>
                            <w:r>
                              <w:rPr>
                                <w:lang w:val="nl-NL"/>
                              </w:rPr>
                              <w:t>Casuïstiek</w:t>
                            </w:r>
                            <w:r w:rsidRPr="00794587">
                              <w:rPr>
                                <w:lang w:val="nl-NL"/>
                              </w:rPr>
                              <w:t xml:space="preserve"> </w:t>
                            </w:r>
                          </w:p>
                          <w:p w14:paraId="23C823DF" w14:textId="77777777" w:rsidR="001F40A5" w:rsidRDefault="001F40A5" w:rsidP="001F40A5">
                            <w:pPr>
                              <w:numPr>
                                <w:ilvl w:val="0"/>
                                <w:numId w:val="13"/>
                              </w:numPr>
                              <w:spacing w:before="100" w:beforeAutospacing="1" w:after="100" w:afterAutospacing="1" w:line="240" w:lineRule="auto"/>
                              <w:ind w:left="725"/>
                              <w:rPr>
                                <w:lang w:val="nl-NL"/>
                              </w:rPr>
                            </w:pPr>
                            <w:r w:rsidRPr="001F3954">
                              <w:rPr>
                                <w:lang w:val="nl-NL"/>
                              </w:rPr>
                              <w:t xml:space="preserve">Actieve deelname studenten </w:t>
                            </w:r>
                          </w:p>
                          <w:p w14:paraId="5014E6A5" w14:textId="77777777" w:rsidR="001F40A5" w:rsidRDefault="001F40A5" w:rsidP="001F40A5">
                            <w:pPr>
                              <w:numPr>
                                <w:ilvl w:val="0"/>
                                <w:numId w:val="13"/>
                              </w:numPr>
                              <w:spacing w:before="100" w:beforeAutospacing="1" w:after="100" w:afterAutospacing="1" w:line="240" w:lineRule="auto"/>
                              <w:ind w:left="725"/>
                              <w:rPr>
                                <w:lang w:val="nl-NL"/>
                              </w:rPr>
                            </w:pPr>
                            <w:r w:rsidRPr="001F3954">
                              <w:rPr>
                                <w:lang w:val="nl-NL"/>
                              </w:rPr>
                              <w:t xml:space="preserve">Gebruik van powerpoint presentatie en beeldmateriaal </w:t>
                            </w:r>
                          </w:p>
                          <w:p w14:paraId="4CE13077" w14:textId="77777777" w:rsidR="001F40A5" w:rsidRPr="001F3954" w:rsidRDefault="001F40A5" w:rsidP="001F40A5">
                            <w:pPr>
                              <w:numPr>
                                <w:ilvl w:val="0"/>
                                <w:numId w:val="13"/>
                              </w:numPr>
                              <w:spacing w:before="100" w:beforeAutospacing="1" w:after="100" w:afterAutospacing="1" w:line="240" w:lineRule="auto"/>
                              <w:ind w:left="725"/>
                              <w:rPr>
                                <w:lang w:val="nl-NL"/>
                              </w:rPr>
                            </w:pPr>
                            <w:r w:rsidRPr="001F3954">
                              <w:rPr>
                                <w:lang w:val="nl-NL"/>
                              </w:rPr>
                              <w:t xml:space="preserve">Toledo </w:t>
                            </w:r>
                          </w:p>
                          <w:p w14:paraId="760D2DFA" w14:textId="2C85EC9B" w:rsidR="001F40A5" w:rsidRPr="001F40A5" w:rsidRDefault="001F40A5" w:rsidP="001F40A5">
                            <w:pPr>
                              <w:rPr>
                                <w:rFonts w:ascii="Verdana" w:eastAsia="Times New Roman" w:hAnsi="Verdana" w:cs="Times New Roman"/>
                                <w:szCs w:val="20"/>
                                <w:lang w:val="nl-NL" w:eastAsia="nl-BE"/>
                              </w:rPr>
                            </w:pPr>
                            <w:r>
                              <w:rPr>
                                <w:rFonts w:eastAsiaTheme="majorEastAsia" w:cstheme="majorBidi"/>
                                <w:b/>
                                <w:color w:val="FE0268"/>
                                <w:sz w:val="24"/>
                                <w:szCs w:val="32"/>
                              </w:rPr>
                              <w:t>4. Evaluatie</w:t>
                            </w:r>
                            <w:r>
                              <w:rPr>
                                <w:rFonts w:eastAsiaTheme="majorEastAsia" w:cstheme="majorBidi"/>
                                <w:b/>
                                <w:color w:val="FE0268"/>
                                <w:sz w:val="24"/>
                                <w:szCs w:val="32"/>
                              </w:rPr>
                              <w:br/>
                            </w:r>
                            <w:r w:rsidRPr="00794587">
                              <w:rPr>
                                <w:lang w:val="nl-NL"/>
                              </w:rPr>
                              <w:t xml:space="preserve">Contactexamen: </w:t>
                            </w:r>
                            <w:r>
                              <w:rPr>
                                <w:rFonts w:ascii="Verdana" w:eastAsia="Times New Roman" w:hAnsi="Verdana" w:cs="Times New Roman"/>
                                <w:szCs w:val="20"/>
                                <w:lang w:val="nl-NL" w:eastAsia="nl-BE"/>
                              </w:rPr>
                              <w:t>Mondelinge voorstelling van vooraf voorbereide casus. Beantwoorden bijkomende vragen.</w:t>
                            </w:r>
                          </w:p>
                          <w:p w14:paraId="72A9CD79" w14:textId="77777777" w:rsidR="001F40A5" w:rsidRDefault="001F40A5" w:rsidP="001F40A5">
                            <w:pPr>
                              <w:spacing w:before="240" w:after="120"/>
                              <w:outlineLvl w:val="4"/>
                              <w:rPr>
                                <w:lang w:val="nl-NL"/>
                              </w:rPr>
                            </w:pPr>
                            <w:r>
                              <w:rPr>
                                <w:rFonts w:eastAsiaTheme="majorEastAsia" w:cstheme="majorBidi"/>
                                <w:b/>
                                <w:color w:val="FE0268"/>
                                <w:sz w:val="24"/>
                                <w:szCs w:val="32"/>
                              </w:rPr>
                              <w:t>5. Programma</w:t>
                            </w:r>
                          </w:p>
                          <w:tbl>
                            <w:tblPr>
                              <w:tblStyle w:val="Tabelraster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1F40A5" w:rsidRPr="00B81C7E" w14:paraId="412B7640" w14:textId="77777777" w:rsidTr="007B64EC">
                              <w:tc>
                                <w:tcPr>
                                  <w:tcW w:w="1111" w:type="dxa"/>
                                </w:tcPr>
                                <w:p w14:paraId="773C8C52" w14:textId="712EC4C6" w:rsidR="001F40A5" w:rsidRPr="00794587" w:rsidRDefault="001F40A5" w:rsidP="007B64EC">
                                  <w:pPr>
                                    <w:rPr>
                                      <w:lang w:val="nl-NL"/>
                                    </w:rPr>
                                  </w:pPr>
                                  <w:r>
                                    <w:rPr>
                                      <w:lang w:val="nl-NL"/>
                                    </w:rPr>
                                    <w:t>7/3/2019</w:t>
                                  </w:r>
                                </w:p>
                              </w:tc>
                              <w:tc>
                                <w:tcPr>
                                  <w:tcW w:w="1111" w:type="dxa"/>
                                </w:tcPr>
                                <w:p w14:paraId="68E01F3F" w14:textId="77777777" w:rsidR="001F40A5" w:rsidRPr="00794587" w:rsidRDefault="001F40A5" w:rsidP="007B64EC">
                                  <w:pPr>
                                    <w:rPr>
                                      <w:rFonts w:eastAsiaTheme="minorHAnsi"/>
                                      <w:szCs w:val="22"/>
                                      <w:lang w:val="nl-NL" w:eastAsia="en-US"/>
                                    </w:rPr>
                                  </w:pPr>
                                  <w:r w:rsidRPr="00794587">
                                    <w:rPr>
                                      <w:rFonts w:eastAsiaTheme="minorHAnsi"/>
                                      <w:szCs w:val="22"/>
                                      <w:lang w:val="nl-NL" w:eastAsia="en-US"/>
                                    </w:rPr>
                                    <w:t>Leuven</w:t>
                                  </w:r>
                                </w:p>
                              </w:tc>
                              <w:tc>
                                <w:tcPr>
                                  <w:tcW w:w="8065" w:type="dxa"/>
                                </w:tcPr>
                                <w:p w14:paraId="791B9EA8" w14:textId="3F166AF9" w:rsidR="001F40A5" w:rsidRPr="00794587" w:rsidRDefault="001F40A5" w:rsidP="007B64EC">
                                  <w:pPr>
                                    <w:rPr>
                                      <w:rFonts w:eastAsiaTheme="minorHAnsi"/>
                                      <w:szCs w:val="22"/>
                                      <w:lang w:val="nl-NL" w:eastAsia="en-US"/>
                                    </w:rPr>
                                  </w:pPr>
                                  <w:r>
                                    <w:rPr>
                                      <w:rFonts w:eastAsiaTheme="minorHAnsi"/>
                                      <w:szCs w:val="22"/>
                                      <w:lang w:val="nl-NL" w:eastAsia="en-US"/>
                                    </w:rPr>
                                    <w:t>8.30 u – 10</w:t>
                                  </w:r>
                                  <w:r w:rsidRPr="00794587">
                                    <w:rPr>
                                      <w:rFonts w:eastAsiaTheme="minorHAnsi"/>
                                      <w:szCs w:val="22"/>
                                      <w:lang w:val="nl-NL" w:eastAsia="en-US"/>
                                    </w:rPr>
                                    <w:t>.30 u</w:t>
                                  </w:r>
                                </w:p>
                                <w:p w14:paraId="33A28D04" w14:textId="0F920CF9" w:rsidR="001F40A5" w:rsidRPr="00794587" w:rsidRDefault="001F40A5" w:rsidP="007B64EC">
                                  <w:pPr>
                                    <w:rPr>
                                      <w:rFonts w:eastAsiaTheme="minorHAnsi"/>
                                      <w:szCs w:val="22"/>
                                      <w:lang w:val="nl-NL" w:eastAsia="en-US"/>
                                    </w:rPr>
                                  </w:pPr>
                                  <w:r>
                                    <w:rPr>
                                      <w:rFonts w:eastAsiaTheme="minorHAnsi"/>
                                      <w:szCs w:val="22"/>
                                      <w:lang w:val="nl-NL" w:eastAsia="en-US"/>
                                    </w:rPr>
                                    <w:t>Tumoren van het spijsverteringsstelsel</w:t>
                                  </w:r>
                                </w:p>
                                <w:p w14:paraId="7E08A133" w14:textId="77777777" w:rsidR="001F40A5" w:rsidRPr="00794587" w:rsidRDefault="001F40A5" w:rsidP="007B64EC">
                                  <w:pPr>
                                    <w:rPr>
                                      <w:rFonts w:eastAsiaTheme="minorHAnsi"/>
                                      <w:szCs w:val="22"/>
                                      <w:lang w:val="nl-NL" w:eastAsia="en-US"/>
                                    </w:rPr>
                                  </w:pPr>
                                </w:p>
                                <w:p w14:paraId="2C1D1E0F" w14:textId="550C200E" w:rsidR="001F40A5" w:rsidRPr="00794587" w:rsidRDefault="001F40A5" w:rsidP="007B64EC">
                                  <w:pPr>
                                    <w:rPr>
                                      <w:rFonts w:eastAsiaTheme="minorHAnsi"/>
                                      <w:szCs w:val="22"/>
                                      <w:lang w:val="nl-NL" w:eastAsia="en-US"/>
                                    </w:rPr>
                                  </w:pPr>
                                  <w:r>
                                    <w:rPr>
                                      <w:rFonts w:eastAsiaTheme="minorHAnsi"/>
                                      <w:szCs w:val="22"/>
                                      <w:lang w:val="nl-NL" w:eastAsia="en-US"/>
                                    </w:rPr>
                                    <w:t>10.30 u – 12.3</w:t>
                                  </w:r>
                                  <w:r w:rsidRPr="00794587">
                                    <w:rPr>
                                      <w:rFonts w:eastAsiaTheme="minorHAnsi"/>
                                      <w:szCs w:val="22"/>
                                      <w:lang w:val="nl-NL" w:eastAsia="en-US"/>
                                    </w:rPr>
                                    <w:t>0 u</w:t>
                                  </w:r>
                                  <w:r>
                                    <w:rPr>
                                      <w:rFonts w:eastAsiaTheme="minorHAnsi"/>
                                      <w:szCs w:val="22"/>
                                      <w:lang w:val="nl-NL" w:eastAsia="en-US"/>
                                    </w:rPr>
                                    <w:t xml:space="preserve"> en van 13.00 u – 17.00 u</w:t>
                                  </w:r>
                                </w:p>
                                <w:p w14:paraId="7416FB17" w14:textId="20198F7D" w:rsidR="001F40A5" w:rsidRPr="00794587" w:rsidRDefault="001F40A5" w:rsidP="007B64EC">
                                  <w:pPr>
                                    <w:rPr>
                                      <w:rFonts w:eastAsiaTheme="minorHAnsi"/>
                                      <w:szCs w:val="22"/>
                                      <w:lang w:val="nl-NL" w:eastAsia="en-US"/>
                                    </w:rPr>
                                  </w:pPr>
                                  <w:r>
                                    <w:rPr>
                                      <w:rFonts w:eastAsiaTheme="minorHAnsi"/>
                                      <w:szCs w:val="22"/>
                                      <w:lang w:val="nl-NL" w:eastAsia="en-US"/>
                                    </w:rPr>
                                    <w:t>Voeding bij kanker, handvaten voor de diëtist</w:t>
                                  </w:r>
                                  <w:r w:rsidR="0018061C">
                                    <w:rPr>
                                      <w:rFonts w:eastAsiaTheme="minorHAnsi"/>
                                      <w:szCs w:val="22"/>
                                      <w:lang w:val="nl-NL" w:eastAsia="en-US"/>
                                    </w:rPr>
                                    <w:t xml:space="preserve"> (algemeen en toegepast op tumoren van het verteringsstelsel)</w:t>
                                  </w:r>
                                </w:p>
                                <w:p w14:paraId="30AB92CC" w14:textId="77777777" w:rsidR="001F40A5" w:rsidRPr="00794587" w:rsidRDefault="001F40A5" w:rsidP="007B64EC">
                                  <w:pPr>
                                    <w:rPr>
                                      <w:rFonts w:eastAsiaTheme="minorHAnsi"/>
                                      <w:szCs w:val="22"/>
                                      <w:lang w:val="nl-NL" w:eastAsia="en-US"/>
                                    </w:rPr>
                                  </w:pPr>
                                </w:p>
                              </w:tc>
                            </w:tr>
                            <w:tr w:rsidR="001F40A5" w:rsidRPr="00B81C7E" w14:paraId="3FC36744" w14:textId="77777777" w:rsidTr="007B64EC">
                              <w:tc>
                                <w:tcPr>
                                  <w:tcW w:w="1111" w:type="dxa"/>
                                </w:tcPr>
                                <w:p w14:paraId="3B643C6F" w14:textId="20CF9AAF" w:rsidR="001F40A5" w:rsidRPr="00794587" w:rsidRDefault="0018061C" w:rsidP="007B64EC">
                                  <w:pPr>
                                    <w:rPr>
                                      <w:lang w:val="nl-NL"/>
                                    </w:rPr>
                                  </w:pPr>
                                  <w:r>
                                    <w:rPr>
                                      <w:lang w:val="nl-NL"/>
                                    </w:rPr>
                                    <w:t>14/3</w:t>
                                  </w:r>
                                  <w:r w:rsidR="001F40A5">
                                    <w:rPr>
                                      <w:lang w:val="nl-NL"/>
                                    </w:rPr>
                                    <w:t>/2019</w:t>
                                  </w:r>
                                </w:p>
                              </w:tc>
                              <w:tc>
                                <w:tcPr>
                                  <w:tcW w:w="1111" w:type="dxa"/>
                                </w:tcPr>
                                <w:p w14:paraId="0F6F373C" w14:textId="77777777" w:rsidR="001F40A5" w:rsidRPr="00794587" w:rsidRDefault="001F40A5" w:rsidP="007B64EC">
                                  <w:pPr>
                                    <w:rPr>
                                      <w:rFonts w:eastAsiaTheme="minorHAnsi"/>
                                      <w:szCs w:val="22"/>
                                      <w:lang w:val="nl-NL" w:eastAsia="en-US"/>
                                    </w:rPr>
                                  </w:pPr>
                                  <w:r w:rsidRPr="00794587">
                                    <w:rPr>
                                      <w:rFonts w:eastAsiaTheme="minorHAnsi"/>
                                      <w:szCs w:val="22"/>
                                      <w:lang w:val="nl-NL" w:eastAsia="en-US"/>
                                    </w:rPr>
                                    <w:t>Leuven</w:t>
                                  </w:r>
                                </w:p>
                              </w:tc>
                              <w:tc>
                                <w:tcPr>
                                  <w:tcW w:w="8065" w:type="dxa"/>
                                </w:tcPr>
                                <w:p w14:paraId="38A6A228" w14:textId="366D5BFE" w:rsidR="001F40A5" w:rsidRPr="00794587" w:rsidRDefault="0018061C" w:rsidP="007B64EC">
                                  <w:pPr>
                                    <w:rPr>
                                      <w:rFonts w:eastAsiaTheme="minorHAnsi"/>
                                      <w:szCs w:val="22"/>
                                      <w:lang w:val="nl-NL" w:eastAsia="en-US"/>
                                    </w:rPr>
                                  </w:pPr>
                                  <w:r>
                                    <w:rPr>
                                      <w:rFonts w:eastAsiaTheme="minorHAnsi"/>
                                      <w:szCs w:val="22"/>
                                      <w:lang w:val="nl-NL" w:eastAsia="en-US"/>
                                    </w:rPr>
                                    <w:t>8.30 u – 10</w:t>
                                  </w:r>
                                  <w:r w:rsidR="001F40A5" w:rsidRPr="00794587">
                                    <w:rPr>
                                      <w:rFonts w:eastAsiaTheme="minorHAnsi"/>
                                      <w:szCs w:val="22"/>
                                      <w:lang w:val="nl-NL" w:eastAsia="en-US"/>
                                    </w:rPr>
                                    <w:t>.30 u</w:t>
                                  </w:r>
                                </w:p>
                                <w:p w14:paraId="6BA7BC8F" w14:textId="25D2397A" w:rsidR="001F40A5" w:rsidRPr="00794587" w:rsidRDefault="0018061C" w:rsidP="007B64EC">
                                  <w:pPr>
                                    <w:rPr>
                                      <w:rFonts w:eastAsiaTheme="minorHAnsi"/>
                                      <w:szCs w:val="22"/>
                                      <w:lang w:val="nl-NL" w:eastAsia="en-US"/>
                                    </w:rPr>
                                  </w:pPr>
                                  <w:r>
                                    <w:rPr>
                                      <w:rFonts w:eastAsiaTheme="minorHAnsi"/>
                                      <w:szCs w:val="22"/>
                                      <w:lang w:val="nl-NL" w:eastAsia="en-US"/>
                                    </w:rPr>
                                    <w:t>Voeding bij kanker, als eten moeilijk wordt. Bijvoeding, sondevoeding, TPN, alternatieve dieetwensen (deel 1)</w:t>
                                  </w:r>
                                </w:p>
                                <w:p w14:paraId="1CF9A699" w14:textId="77777777" w:rsidR="001F40A5" w:rsidRPr="00794587" w:rsidRDefault="001F40A5" w:rsidP="007B64EC">
                                  <w:pPr>
                                    <w:rPr>
                                      <w:rFonts w:eastAsiaTheme="minorHAnsi"/>
                                      <w:szCs w:val="22"/>
                                      <w:lang w:val="nl-NL" w:eastAsia="en-US"/>
                                    </w:rPr>
                                  </w:pPr>
                                </w:p>
                                <w:p w14:paraId="3078FDBF" w14:textId="69053363" w:rsidR="001F40A5" w:rsidRPr="00794587" w:rsidRDefault="0018061C" w:rsidP="007B64EC">
                                  <w:pPr>
                                    <w:rPr>
                                      <w:rFonts w:eastAsiaTheme="minorHAnsi"/>
                                      <w:szCs w:val="22"/>
                                      <w:lang w:val="nl-NL" w:eastAsia="en-US"/>
                                    </w:rPr>
                                  </w:pPr>
                                  <w:r>
                                    <w:rPr>
                                      <w:rFonts w:eastAsiaTheme="minorHAnsi"/>
                                      <w:szCs w:val="22"/>
                                      <w:lang w:val="nl-NL" w:eastAsia="en-US"/>
                                    </w:rPr>
                                    <w:t>10.30 u – 12.3</w:t>
                                  </w:r>
                                  <w:r w:rsidR="001F40A5" w:rsidRPr="00794587">
                                    <w:rPr>
                                      <w:rFonts w:eastAsiaTheme="minorHAnsi"/>
                                      <w:szCs w:val="22"/>
                                      <w:lang w:val="nl-NL" w:eastAsia="en-US"/>
                                    </w:rPr>
                                    <w:t>0 u</w:t>
                                  </w:r>
                                </w:p>
                                <w:p w14:paraId="2CAB4AC6" w14:textId="2F288E85" w:rsidR="001F40A5" w:rsidRDefault="0018061C" w:rsidP="007B64EC">
                                  <w:pPr>
                                    <w:tabs>
                                      <w:tab w:val="left" w:pos="175"/>
                                    </w:tabs>
                                    <w:rPr>
                                      <w:rFonts w:eastAsiaTheme="minorHAnsi"/>
                                      <w:szCs w:val="22"/>
                                      <w:lang w:val="nl-NL" w:eastAsia="en-US"/>
                                    </w:rPr>
                                  </w:pPr>
                                  <w:r>
                                    <w:rPr>
                                      <w:rFonts w:eastAsiaTheme="minorHAnsi"/>
                                      <w:szCs w:val="22"/>
                                      <w:lang w:val="nl-NL" w:eastAsia="en-US"/>
                                    </w:rPr>
                                    <w:t>Refeeding, Psychologisch benadert</w:t>
                                  </w:r>
                                </w:p>
                                <w:p w14:paraId="41F05BFC" w14:textId="3D0599F4" w:rsidR="0018061C" w:rsidRDefault="0018061C" w:rsidP="007B64EC">
                                  <w:pPr>
                                    <w:tabs>
                                      <w:tab w:val="left" w:pos="175"/>
                                    </w:tabs>
                                    <w:rPr>
                                      <w:rFonts w:eastAsiaTheme="minorHAnsi"/>
                                      <w:szCs w:val="22"/>
                                      <w:lang w:val="nl-NL" w:eastAsia="en-US"/>
                                    </w:rPr>
                                  </w:pPr>
                                </w:p>
                                <w:p w14:paraId="1AF00374" w14:textId="380DEDAD" w:rsidR="0018061C" w:rsidRPr="00794587" w:rsidRDefault="0018061C" w:rsidP="007B64EC">
                                  <w:pPr>
                                    <w:tabs>
                                      <w:tab w:val="left" w:pos="175"/>
                                    </w:tabs>
                                    <w:rPr>
                                      <w:rFonts w:eastAsiaTheme="minorHAnsi"/>
                                      <w:szCs w:val="22"/>
                                      <w:lang w:val="nl-NL" w:eastAsia="en-US"/>
                                    </w:rPr>
                                  </w:pPr>
                                  <w:r>
                                    <w:rPr>
                                      <w:rFonts w:eastAsiaTheme="minorHAnsi"/>
                                      <w:szCs w:val="22"/>
                                      <w:lang w:val="nl-NL" w:eastAsia="en-US"/>
                                    </w:rPr>
                                    <w:t>13.00 u – 15.00 u</w:t>
                                  </w:r>
                                </w:p>
                                <w:p w14:paraId="42606539" w14:textId="46EC21D4" w:rsidR="001F40A5" w:rsidRDefault="0018061C" w:rsidP="007B64EC">
                                  <w:pPr>
                                    <w:rPr>
                                      <w:rFonts w:eastAsiaTheme="minorHAnsi"/>
                                      <w:szCs w:val="22"/>
                                      <w:lang w:val="nl-NL" w:eastAsia="en-US"/>
                                    </w:rPr>
                                  </w:pPr>
                                  <w:r>
                                    <w:rPr>
                                      <w:rFonts w:eastAsiaTheme="minorHAnsi"/>
                                      <w:szCs w:val="22"/>
                                      <w:lang w:val="nl-NL" w:eastAsia="en-US"/>
                                    </w:rPr>
                                    <w:t>Refeeding syndroom, wat als voeden gevaarlijk wordt</w:t>
                                  </w:r>
                                </w:p>
                                <w:p w14:paraId="6BDA9D80" w14:textId="3CD92F63" w:rsidR="0018061C" w:rsidRDefault="0018061C" w:rsidP="007B64EC">
                                  <w:pPr>
                                    <w:rPr>
                                      <w:rFonts w:eastAsiaTheme="minorHAnsi"/>
                                      <w:szCs w:val="22"/>
                                      <w:lang w:val="nl-NL" w:eastAsia="en-US"/>
                                    </w:rPr>
                                  </w:pPr>
                                </w:p>
                                <w:p w14:paraId="72FBB46A" w14:textId="170800C9" w:rsidR="0018061C" w:rsidRDefault="0018061C" w:rsidP="007B64EC">
                                  <w:pPr>
                                    <w:rPr>
                                      <w:rFonts w:eastAsiaTheme="minorHAnsi"/>
                                      <w:szCs w:val="22"/>
                                      <w:lang w:val="nl-NL" w:eastAsia="en-US"/>
                                    </w:rPr>
                                  </w:pPr>
                                  <w:r>
                                    <w:rPr>
                                      <w:rFonts w:eastAsiaTheme="minorHAnsi"/>
                                      <w:szCs w:val="22"/>
                                      <w:lang w:val="nl-NL" w:eastAsia="en-US"/>
                                    </w:rPr>
                                    <w:t>15.00 u – 17.00 u</w:t>
                                  </w:r>
                                </w:p>
                                <w:p w14:paraId="735489AA" w14:textId="519AE2E0" w:rsidR="0018061C" w:rsidRPr="00794587" w:rsidRDefault="0018061C" w:rsidP="0018061C">
                                  <w:pPr>
                                    <w:rPr>
                                      <w:rFonts w:eastAsiaTheme="minorHAnsi"/>
                                      <w:szCs w:val="22"/>
                                      <w:lang w:val="nl-NL" w:eastAsia="en-US"/>
                                    </w:rPr>
                                  </w:pPr>
                                  <w:r>
                                    <w:rPr>
                                      <w:rFonts w:eastAsiaTheme="minorHAnsi"/>
                                      <w:szCs w:val="22"/>
                                      <w:lang w:val="nl-NL" w:eastAsia="en-US"/>
                                    </w:rPr>
                                    <w:t>Voeding bij kanker, als eten moeilijk wordt. (deel 2)</w:t>
                                  </w:r>
                                </w:p>
                                <w:p w14:paraId="2912E7C7" w14:textId="77777777" w:rsidR="0018061C" w:rsidRPr="00794587" w:rsidRDefault="0018061C" w:rsidP="007B64EC">
                                  <w:pPr>
                                    <w:rPr>
                                      <w:rFonts w:eastAsiaTheme="minorHAnsi"/>
                                      <w:szCs w:val="22"/>
                                      <w:lang w:val="nl-NL" w:eastAsia="en-US"/>
                                    </w:rPr>
                                  </w:pPr>
                                </w:p>
                                <w:p w14:paraId="071806A4" w14:textId="77777777" w:rsidR="001F40A5" w:rsidRPr="00794587" w:rsidRDefault="001F40A5" w:rsidP="007B64EC">
                                  <w:pPr>
                                    <w:rPr>
                                      <w:rFonts w:eastAsiaTheme="minorHAnsi"/>
                                      <w:szCs w:val="22"/>
                                      <w:lang w:val="nl-NL" w:eastAsia="en-US"/>
                                    </w:rPr>
                                  </w:pPr>
                                </w:p>
                              </w:tc>
                            </w:tr>
                            <w:tr w:rsidR="001F40A5" w:rsidRPr="00794587" w14:paraId="3D597868" w14:textId="77777777" w:rsidTr="007B64EC">
                              <w:tc>
                                <w:tcPr>
                                  <w:tcW w:w="1111" w:type="dxa"/>
                                </w:tcPr>
                                <w:p w14:paraId="465D838E" w14:textId="0223C75B" w:rsidR="001F40A5" w:rsidRPr="00794587" w:rsidRDefault="003331A7" w:rsidP="007B64EC">
                                  <w:pPr>
                                    <w:rPr>
                                      <w:lang w:val="nl-NL"/>
                                    </w:rPr>
                                  </w:pPr>
                                  <w:r>
                                    <w:rPr>
                                      <w:lang w:val="nl-NL"/>
                                    </w:rPr>
                                    <w:t>28/3</w:t>
                                  </w:r>
                                  <w:r w:rsidR="001F40A5">
                                    <w:rPr>
                                      <w:lang w:val="nl-NL"/>
                                    </w:rPr>
                                    <w:t>/2019</w:t>
                                  </w:r>
                                </w:p>
                              </w:tc>
                              <w:tc>
                                <w:tcPr>
                                  <w:tcW w:w="1111" w:type="dxa"/>
                                </w:tcPr>
                                <w:p w14:paraId="0C8CAEFD" w14:textId="409FDA3F" w:rsidR="001F40A5" w:rsidRPr="00794587" w:rsidRDefault="00355F7D" w:rsidP="007B64EC">
                                  <w:pPr>
                                    <w:rPr>
                                      <w:rFonts w:eastAsiaTheme="minorHAnsi"/>
                                      <w:szCs w:val="22"/>
                                      <w:lang w:val="nl-NL" w:eastAsia="en-US"/>
                                    </w:rPr>
                                  </w:pPr>
                                  <w:r>
                                    <w:rPr>
                                      <w:rFonts w:eastAsiaTheme="minorHAnsi"/>
                                      <w:szCs w:val="22"/>
                                      <w:lang w:val="nl-NL" w:eastAsia="en-US"/>
                                    </w:rPr>
                                    <w:t>Leuven</w:t>
                                  </w:r>
                                </w:p>
                              </w:tc>
                              <w:tc>
                                <w:tcPr>
                                  <w:tcW w:w="8065" w:type="dxa"/>
                                </w:tcPr>
                                <w:p w14:paraId="0C21CF91" w14:textId="2DFD04AC" w:rsidR="001F40A5" w:rsidRPr="00794587" w:rsidRDefault="003331A7" w:rsidP="007B64EC">
                                  <w:pPr>
                                    <w:rPr>
                                      <w:rFonts w:eastAsiaTheme="minorHAnsi"/>
                                      <w:szCs w:val="22"/>
                                      <w:lang w:val="nl-NL" w:eastAsia="en-US"/>
                                    </w:rPr>
                                  </w:pPr>
                                  <w:r>
                                    <w:rPr>
                                      <w:rFonts w:eastAsiaTheme="minorHAnsi"/>
                                      <w:szCs w:val="22"/>
                                      <w:lang w:val="nl-NL" w:eastAsia="en-US"/>
                                    </w:rPr>
                                    <w:t>8.30 u – 10</w:t>
                                  </w:r>
                                  <w:r w:rsidR="001F40A5" w:rsidRPr="00794587">
                                    <w:rPr>
                                      <w:rFonts w:eastAsiaTheme="minorHAnsi"/>
                                      <w:szCs w:val="22"/>
                                      <w:lang w:val="nl-NL" w:eastAsia="en-US"/>
                                    </w:rPr>
                                    <w:t>.30 u</w:t>
                                  </w:r>
                                </w:p>
                                <w:p w14:paraId="37D3CFB5" w14:textId="62E27901" w:rsidR="001F40A5" w:rsidRPr="00794587" w:rsidRDefault="003331A7" w:rsidP="007B64EC">
                                  <w:pPr>
                                    <w:rPr>
                                      <w:rFonts w:eastAsiaTheme="minorHAnsi"/>
                                      <w:szCs w:val="22"/>
                                      <w:lang w:val="nl-NL" w:eastAsia="en-US"/>
                                    </w:rPr>
                                  </w:pPr>
                                  <w:r>
                                    <w:rPr>
                                      <w:rFonts w:eastAsiaTheme="minorHAnsi"/>
                                      <w:szCs w:val="22"/>
                                      <w:lang w:val="nl-NL" w:eastAsia="en-US"/>
                                    </w:rPr>
                                    <w:t>Tumoren van de borst en vrouwelijke geslachtsorganen</w:t>
                                  </w:r>
                                </w:p>
                                <w:p w14:paraId="53D41E6E" w14:textId="77777777" w:rsidR="001F40A5" w:rsidRPr="00794587" w:rsidRDefault="001F40A5" w:rsidP="007B64EC">
                                  <w:pPr>
                                    <w:rPr>
                                      <w:rFonts w:eastAsiaTheme="minorHAnsi"/>
                                      <w:szCs w:val="22"/>
                                      <w:lang w:val="nl-NL" w:eastAsia="en-US"/>
                                    </w:rPr>
                                  </w:pPr>
                                </w:p>
                                <w:p w14:paraId="1FC39AE2" w14:textId="59AF3AEF" w:rsidR="001F40A5" w:rsidRPr="00794587" w:rsidRDefault="003331A7" w:rsidP="007B64EC">
                                  <w:pPr>
                                    <w:rPr>
                                      <w:rFonts w:eastAsiaTheme="minorHAnsi"/>
                                      <w:szCs w:val="22"/>
                                      <w:lang w:val="nl-NL" w:eastAsia="en-US"/>
                                    </w:rPr>
                                  </w:pPr>
                                  <w:r>
                                    <w:rPr>
                                      <w:rFonts w:eastAsiaTheme="minorHAnsi"/>
                                      <w:szCs w:val="22"/>
                                      <w:lang w:val="nl-NL" w:eastAsia="en-US"/>
                                    </w:rPr>
                                    <w:t>10.30 u – 12.3</w:t>
                                  </w:r>
                                  <w:r w:rsidR="0018061C">
                                    <w:rPr>
                                      <w:rFonts w:eastAsiaTheme="minorHAnsi"/>
                                      <w:szCs w:val="22"/>
                                      <w:lang w:val="nl-NL" w:eastAsia="en-US"/>
                                    </w:rPr>
                                    <w:t>0 u</w:t>
                                  </w:r>
                                </w:p>
                                <w:p w14:paraId="2E19A43F" w14:textId="75969681" w:rsidR="001F40A5" w:rsidRPr="00794587" w:rsidRDefault="003331A7" w:rsidP="007B64EC">
                                  <w:pPr>
                                    <w:rPr>
                                      <w:rFonts w:eastAsiaTheme="minorHAnsi"/>
                                      <w:szCs w:val="22"/>
                                      <w:lang w:val="nl-NL" w:eastAsia="en-US"/>
                                    </w:rPr>
                                  </w:pPr>
                                  <w:r>
                                    <w:rPr>
                                      <w:rFonts w:eastAsiaTheme="minorHAnsi"/>
                                      <w:szCs w:val="22"/>
                                      <w:lang w:val="nl-NL" w:eastAsia="en-US"/>
                                    </w:rPr>
                                    <w:t>Hoofd-, halstumoren</w:t>
                                  </w:r>
                                </w:p>
                                <w:p w14:paraId="28BEDE0E" w14:textId="77777777" w:rsidR="001F40A5" w:rsidRPr="00794587" w:rsidRDefault="001F40A5" w:rsidP="007B64EC">
                                  <w:pPr>
                                    <w:rPr>
                                      <w:rFonts w:eastAsiaTheme="minorHAnsi"/>
                                      <w:szCs w:val="22"/>
                                      <w:lang w:val="nl-NL" w:eastAsia="en-US"/>
                                    </w:rPr>
                                  </w:pPr>
                                </w:p>
                              </w:tc>
                            </w:tr>
                          </w:tbl>
                          <w:p w14:paraId="2C6D05E6" w14:textId="77777777" w:rsidR="001F40A5" w:rsidRPr="007B64EC" w:rsidRDefault="001F40A5" w:rsidP="001F40A5">
                            <w:pPr>
                              <w:spacing w:before="240" w:after="120"/>
                              <w:outlineLvl w:val="4"/>
                            </w:pPr>
                          </w:p>
                          <w:p w14:paraId="6D881368" w14:textId="77777777" w:rsidR="001F40A5" w:rsidRPr="001F3954" w:rsidRDefault="001F40A5" w:rsidP="001F40A5">
                            <w:pPr>
                              <w:spacing w:before="240" w:after="120"/>
                              <w:outlineLvl w:val="4"/>
                              <w:rPr>
                                <w:rFonts w:eastAsiaTheme="majorEastAsia" w:cstheme="majorBidi"/>
                                <w:b/>
                                <w:color w:val="FE0268"/>
                                <w:sz w:val="24"/>
                                <w:szCs w:val="32"/>
                              </w:rPr>
                            </w:pPr>
                          </w:p>
                          <w:p w14:paraId="185D683B" w14:textId="77777777" w:rsidR="001F40A5" w:rsidRPr="00794587" w:rsidRDefault="001F40A5" w:rsidP="001F40A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E6C3" id="Rechthoek 19" o:spid="_x0000_s1033" style="position:absolute;margin-left:-47.45pt;margin-top:-57.65pt;width:533.4pt;height:80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" filled="f" stroked="f" strokeweight="1pt">
                <v:textbox>
                  <w:txbxContent>
                    <w:p w14:paraId="6CD6E3B4" w14:textId="18B366B1" w:rsidR="001F40A5" w:rsidRPr="00794587" w:rsidRDefault="001F40A5" w:rsidP="001F40A5">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2: Oncologische diëtetiek (7</w:t>
                      </w:r>
                      <w:r w:rsidRPr="00794587">
                        <w:rPr>
                          <w:rFonts w:ascii="Novecentosanswide-Bold" w:hAnsi="Novecentosanswide-Bold" w:cs="Novecentosanswide-Bold"/>
                          <w:b/>
                          <w:bCs/>
                          <w:color w:val="000080"/>
                          <w:sz w:val="24"/>
                          <w:szCs w:val="24"/>
                        </w:rPr>
                        <w:t>sp)</w:t>
                      </w:r>
                    </w:p>
                    <w:p w14:paraId="0AEA6176" w14:textId="0FD0356F" w:rsidR="001F40A5" w:rsidRPr="00794587" w:rsidRDefault="001F40A5" w:rsidP="001F40A5">
                      <w:pPr>
                        <w:spacing w:before="240" w:after="120"/>
                        <w:outlineLvl w:val="4"/>
                        <w:rPr>
                          <w:lang w:val="nl-NL"/>
                        </w:rPr>
                      </w:pPr>
                      <w:r w:rsidRPr="00794587">
                        <w:rPr>
                          <w:rFonts w:eastAsiaTheme="majorEastAsia" w:cstheme="majorBidi"/>
                          <w:b/>
                          <w:color w:val="FE0268"/>
                          <w:sz w:val="24"/>
                          <w:szCs w:val="32"/>
                        </w:rPr>
                        <w:t>1. Inhoud</w:t>
                      </w:r>
                      <w:r>
                        <w:rPr>
                          <w:lang w:val="nl-NL"/>
                        </w:rPr>
                        <w:br/>
                      </w:r>
                      <w:r w:rsidRPr="001F40A5">
                        <w:rPr>
                          <w:lang w:val="nl-NL"/>
                        </w:rPr>
                        <w:t>Kanker kent veel verschillende vormen, verschillende stadia en heeft niet bij iedereen dezelfde impact en voedingsproblemen tot gevolg. De voedingsinterventie bij oncologische patiënten is daarom maatwerk.</w:t>
                      </w:r>
                    </w:p>
                    <w:p w14:paraId="01FF47DA" w14:textId="77777777" w:rsidR="001F40A5" w:rsidRPr="001F40A5" w:rsidRDefault="001F40A5" w:rsidP="001F40A5">
                      <w:pPr>
                        <w:numPr>
                          <w:ilvl w:val="0"/>
                          <w:numId w:val="14"/>
                        </w:numPr>
                        <w:spacing w:before="240" w:after="120"/>
                        <w:outlineLvl w:val="4"/>
                        <w:rPr>
                          <w:lang w:val="nl-NL"/>
                        </w:rPr>
                      </w:pPr>
                      <w:r w:rsidRPr="001F40A5">
                        <w:rPr>
                          <w:lang w:val="nl-NL"/>
                        </w:rPr>
                        <w:t xml:space="preserve">Klinisch redeneren bij kanker combineert medische kennis met observaties en interpretaties van de zorgverlener en ligt aan de basis voor de juiste diëtistische diagnose. Hierbij worden gestructureerde argumenten gewogen en keuzes gemaakt. Bij kanker is dit vaak niet eenvoudig. Door de ziekte, behandeling en mogelijke bijwerkingen zijn immers verschillende factoren van belang. </w:t>
                      </w:r>
                    </w:p>
                    <w:p w14:paraId="397416DD"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Klinisch redeneren bij de oncologische patiënt</w:t>
                      </w:r>
                    </w:p>
                    <w:p w14:paraId="359DFD9F"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Klinisch redeneren voor juiste diagnose, voedingsbeleid en interventie</w:t>
                      </w:r>
                    </w:p>
                    <w:p w14:paraId="0917855F"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Gewichtsverlies en ondervoeding</w:t>
                      </w:r>
                    </w:p>
                    <w:p w14:paraId="4303556D" w14:textId="77777777" w:rsidR="001F40A5" w:rsidRPr="001F3954" w:rsidRDefault="001F40A5" w:rsidP="001F40A5">
                      <w:pPr>
                        <w:spacing w:before="240" w:after="120"/>
                        <w:outlineLvl w:val="4"/>
                        <w:rPr>
                          <w:rFonts w:eastAsiaTheme="majorEastAsia" w:cstheme="majorBidi"/>
                          <w:b/>
                          <w:color w:val="FE0268"/>
                          <w:sz w:val="24"/>
                          <w:szCs w:val="32"/>
                        </w:rPr>
                      </w:pPr>
                      <w:r>
                        <w:rPr>
                          <w:rFonts w:eastAsiaTheme="majorEastAsia" w:cstheme="majorBidi"/>
                          <w:b/>
                          <w:color w:val="FE0268"/>
                          <w:sz w:val="24"/>
                          <w:szCs w:val="32"/>
                        </w:rPr>
                        <w:t>2. Studiemateriaal</w:t>
                      </w:r>
                      <w:r>
                        <w:rPr>
                          <w:rFonts w:eastAsiaTheme="majorEastAsia" w:cstheme="majorBidi"/>
                          <w:b/>
                          <w:color w:val="FE0268"/>
                          <w:sz w:val="24"/>
                          <w:szCs w:val="32"/>
                        </w:rPr>
                        <w:br/>
                      </w:r>
                      <w:r w:rsidRPr="00794587">
                        <w:rPr>
                          <w:lang w:val="nl-NL"/>
                        </w:rPr>
                        <w:t>Lespresentaties en cursusmateriaal, indien beschikbaar gesteld door de betrokken lectoren/professoren</w:t>
                      </w:r>
                    </w:p>
                    <w:p w14:paraId="71F116E1" w14:textId="77777777" w:rsidR="001F40A5" w:rsidRPr="001F3954" w:rsidRDefault="001F40A5" w:rsidP="001F40A5">
                      <w:pPr>
                        <w:spacing w:before="240" w:after="120"/>
                        <w:outlineLvl w:val="4"/>
                        <w:rPr>
                          <w:rFonts w:eastAsiaTheme="majorEastAsia" w:cstheme="majorBidi"/>
                          <w:b/>
                          <w:color w:val="FE0268"/>
                          <w:sz w:val="24"/>
                          <w:szCs w:val="32"/>
                        </w:rPr>
                      </w:pPr>
                      <w:r w:rsidRPr="001F3954">
                        <w:rPr>
                          <w:rFonts w:eastAsiaTheme="majorEastAsia" w:cstheme="majorBidi"/>
                          <w:b/>
                          <w:color w:val="FE0268"/>
                          <w:sz w:val="24"/>
                          <w:szCs w:val="32"/>
                        </w:rPr>
                        <w:t>3. Werkvormen</w:t>
                      </w:r>
                    </w:p>
                    <w:p w14:paraId="49079F3D" w14:textId="77777777" w:rsidR="001F40A5" w:rsidRPr="00794587" w:rsidRDefault="001F40A5" w:rsidP="001F40A5">
                      <w:pPr>
                        <w:numPr>
                          <w:ilvl w:val="0"/>
                          <w:numId w:val="13"/>
                        </w:numPr>
                        <w:spacing w:before="100" w:beforeAutospacing="1" w:after="100" w:afterAutospacing="1" w:line="240" w:lineRule="auto"/>
                        <w:ind w:left="725"/>
                        <w:rPr>
                          <w:lang w:val="nl-NL"/>
                        </w:rPr>
                      </w:pPr>
                      <w:r w:rsidRPr="00794587">
                        <w:rPr>
                          <w:lang w:val="nl-NL"/>
                        </w:rPr>
                        <w:t xml:space="preserve">(Activerend) hoorcollege </w:t>
                      </w:r>
                    </w:p>
                    <w:p w14:paraId="4474B769" w14:textId="77777777" w:rsidR="001F40A5" w:rsidRPr="00794587" w:rsidRDefault="001F40A5" w:rsidP="001F40A5">
                      <w:pPr>
                        <w:numPr>
                          <w:ilvl w:val="0"/>
                          <w:numId w:val="13"/>
                        </w:numPr>
                        <w:spacing w:before="100" w:beforeAutospacing="1" w:after="100" w:afterAutospacing="1" w:line="240" w:lineRule="auto"/>
                        <w:ind w:left="725"/>
                        <w:rPr>
                          <w:lang w:val="nl-NL"/>
                        </w:rPr>
                      </w:pPr>
                      <w:r w:rsidRPr="00794587">
                        <w:rPr>
                          <w:lang w:val="nl-NL"/>
                        </w:rPr>
                        <w:t>Interactiecollege/responsiecollege</w:t>
                      </w:r>
                    </w:p>
                    <w:p w14:paraId="152591F2" w14:textId="77777777" w:rsidR="001F40A5" w:rsidRDefault="001F40A5" w:rsidP="00BC4B6B">
                      <w:pPr>
                        <w:numPr>
                          <w:ilvl w:val="0"/>
                          <w:numId w:val="13"/>
                        </w:numPr>
                        <w:spacing w:before="100" w:beforeAutospacing="1" w:after="100" w:afterAutospacing="1" w:line="240" w:lineRule="auto"/>
                        <w:ind w:left="725"/>
                        <w:rPr>
                          <w:lang w:val="nl-NL"/>
                        </w:rPr>
                      </w:pPr>
                      <w:r w:rsidRPr="00794587">
                        <w:rPr>
                          <w:lang w:val="nl-NL"/>
                        </w:rPr>
                        <w:t>Overdracht en leergesprek</w:t>
                      </w:r>
                    </w:p>
                    <w:p w14:paraId="4CACFF3A" w14:textId="3E722B09" w:rsidR="001F40A5" w:rsidRDefault="001F40A5" w:rsidP="001F40A5">
                      <w:pPr>
                        <w:numPr>
                          <w:ilvl w:val="0"/>
                          <w:numId w:val="13"/>
                        </w:numPr>
                        <w:spacing w:before="100" w:beforeAutospacing="1" w:after="100" w:afterAutospacing="1" w:line="240" w:lineRule="auto"/>
                        <w:ind w:left="725"/>
                        <w:rPr>
                          <w:lang w:val="nl-NL"/>
                        </w:rPr>
                      </w:pPr>
                      <w:r>
                        <w:rPr>
                          <w:lang w:val="nl-NL"/>
                        </w:rPr>
                        <w:t>Casuïstiek</w:t>
                      </w:r>
                      <w:r w:rsidRPr="00794587">
                        <w:rPr>
                          <w:lang w:val="nl-NL"/>
                        </w:rPr>
                        <w:t xml:space="preserve"> </w:t>
                      </w:r>
                    </w:p>
                    <w:p w14:paraId="23C823DF" w14:textId="77777777" w:rsidR="001F40A5" w:rsidRDefault="001F40A5" w:rsidP="001F40A5">
                      <w:pPr>
                        <w:numPr>
                          <w:ilvl w:val="0"/>
                          <w:numId w:val="13"/>
                        </w:numPr>
                        <w:spacing w:before="100" w:beforeAutospacing="1" w:after="100" w:afterAutospacing="1" w:line="240" w:lineRule="auto"/>
                        <w:ind w:left="725"/>
                        <w:rPr>
                          <w:lang w:val="nl-NL"/>
                        </w:rPr>
                      </w:pPr>
                      <w:r w:rsidRPr="001F3954">
                        <w:rPr>
                          <w:lang w:val="nl-NL"/>
                        </w:rPr>
                        <w:t xml:space="preserve">Actieve deelname studenten </w:t>
                      </w:r>
                    </w:p>
                    <w:p w14:paraId="5014E6A5" w14:textId="77777777" w:rsidR="001F40A5" w:rsidRDefault="001F40A5" w:rsidP="001F40A5">
                      <w:pPr>
                        <w:numPr>
                          <w:ilvl w:val="0"/>
                          <w:numId w:val="13"/>
                        </w:numPr>
                        <w:spacing w:before="100" w:beforeAutospacing="1" w:after="100" w:afterAutospacing="1" w:line="240" w:lineRule="auto"/>
                        <w:ind w:left="725"/>
                        <w:rPr>
                          <w:lang w:val="nl-NL"/>
                        </w:rPr>
                      </w:pPr>
                      <w:r w:rsidRPr="001F3954">
                        <w:rPr>
                          <w:lang w:val="nl-NL"/>
                        </w:rPr>
                        <w:t xml:space="preserve">Gebruik van powerpoint presentatie en beeldmateriaal </w:t>
                      </w:r>
                    </w:p>
                    <w:p w14:paraId="4CE13077" w14:textId="77777777" w:rsidR="001F40A5" w:rsidRPr="001F3954" w:rsidRDefault="001F40A5" w:rsidP="001F40A5">
                      <w:pPr>
                        <w:numPr>
                          <w:ilvl w:val="0"/>
                          <w:numId w:val="13"/>
                        </w:numPr>
                        <w:spacing w:before="100" w:beforeAutospacing="1" w:after="100" w:afterAutospacing="1" w:line="240" w:lineRule="auto"/>
                        <w:ind w:left="725"/>
                        <w:rPr>
                          <w:lang w:val="nl-NL"/>
                        </w:rPr>
                      </w:pPr>
                      <w:r w:rsidRPr="001F3954">
                        <w:rPr>
                          <w:lang w:val="nl-NL"/>
                        </w:rPr>
                        <w:t xml:space="preserve">Toledo </w:t>
                      </w:r>
                    </w:p>
                    <w:p w14:paraId="760D2DFA" w14:textId="2C85EC9B" w:rsidR="001F40A5" w:rsidRPr="001F40A5" w:rsidRDefault="001F40A5" w:rsidP="001F40A5">
                      <w:pPr>
                        <w:rPr>
                          <w:rFonts w:ascii="Verdana" w:eastAsia="Times New Roman" w:hAnsi="Verdana" w:cs="Times New Roman"/>
                          <w:szCs w:val="20"/>
                          <w:lang w:val="nl-NL" w:eastAsia="nl-BE"/>
                        </w:rPr>
                      </w:pPr>
                      <w:r>
                        <w:rPr>
                          <w:rFonts w:eastAsiaTheme="majorEastAsia" w:cstheme="majorBidi"/>
                          <w:b/>
                          <w:color w:val="FE0268"/>
                          <w:sz w:val="24"/>
                          <w:szCs w:val="32"/>
                        </w:rPr>
                        <w:t>4. Evaluatie</w:t>
                      </w:r>
                      <w:r>
                        <w:rPr>
                          <w:rFonts w:eastAsiaTheme="majorEastAsia" w:cstheme="majorBidi"/>
                          <w:b/>
                          <w:color w:val="FE0268"/>
                          <w:sz w:val="24"/>
                          <w:szCs w:val="32"/>
                        </w:rPr>
                        <w:br/>
                      </w:r>
                      <w:r w:rsidRPr="00794587">
                        <w:rPr>
                          <w:lang w:val="nl-NL"/>
                        </w:rPr>
                        <w:t xml:space="preserve">Contactexamen: </w:t>
                      </w:r>
                      <w:r>
                        <w:rPr>
                          <w:rFonts w:ascii="Verdana" w:eastAsia="Times New Roman" w:hAnsi="Verdana" w:cs="Times New Roman"/>
                          <w:szCs w:val="20"/>
                          <w:lang w:val="nl-NL" w:eastAsia="nl-BE"/>
                        </w:rPr>
                        <w:t>Mondelinge voorstelling van vooraf voorbereide casus. Beantwoorden bijkomende vragen.</w:t>
                      </w:r>
                    </w:p>
                    <w:p w14:paraId="72A9CD79" w14:textId="77777777" w:rsidR="001F40A5" w:rsidRDefault="001F40A5" w:rsidP="001F40A5">
                      <w:pPr>
                        <w:spacing w:before="240" w:after="120"/>
                        <w:outlineLvl w:val="4"/>
                        <w:rPr>
                          <w:lang w:val="nl-NL"/>
                        </w:rPr>
                      </w:pPr>
                      <w:r>
                        <w:rPr>
                          <w:rFonts w:eastAsiaTheme="majorEastAsia" w:cstheme="majorBidi"/>
                          <w:b/>
                          <w:color w:val="FE0268"/>
                          <w:sz w:val="24"/>
                          <w:szCs w:val="32"/>
                        </w:rPr>
                        <w:t>5. Programma</w:t>
                      </w:r>
                    </w:p>
                    <w:tbl>
                      <w:tblPr>
                        <w:tblStyle w:val="Tabelraster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1F40A5" w:rsidRPr="00B81C7E" w14:paraId="412B7640" w14:textId="77777777" w:rsidTr="007B64EC">
                        <w:tc>
                          <w:tcPr>
                            <w:tcW w:w="1111" w:type="dxa"/>
                          </w:tcPr>
                          <w:p w14:paraId="773C8C52" w14:textId="712EC4C6" w:rsidR="001F40A5" w:rsidRPr="00794587" w:rsidRDefault="001F40A5" w:rsidP="007B64EC">
                            <w:pPr>
                              <w:rPr>
                                <w:lang w:val="nl-NL"/>
                              </w:rPr>
                            </w:pPr>
                            <w:r>
                              <w:rPr>
                                <w:lang w:val="nl-NL"/>
                              </w:rPr>
                              <w:t>7/3/2019</w:t>
                            </w:r>
                          </w:p>
                        </w:tc>
                        <w:tc>
                          <w:tcPr>
                            <w:tcW w:w="1111" w:type="dxa"/>
                          </w:tcPr>
                          <w:p w14:paraId="68E01F3F" w14:textId="77777777" w:rsidR="001F40A5" w:rsidRPr="00794587" w:rsidRDefault="001F40A5" w:rsidP="007B64EC">
                            <w:pPr>
                              <w:rPr>
                                <w:rFonts w:eastAsiaTheme="minorHAnsi"/>
                                <w:szCs w:val="22"/>
                                <w:lang w:val="nl-NL" w:eastAsia="en-US"/>
                              </w:rPr>
                            </w:pPr>
                            <w:r w:rsidRPr="00794587">
                              <w:rPr>
                                <w:rFonts w:eastAsiaTheme="minorHAnsi"/>
                                <w:szCs w:val="22"/>
                                <w:lang w:val="nl-NL" w:eastAsia="en-US"/>
                              </w:rPr>
                              <w:t>Leuven</w:t>
                            </w:r>
                          </w:p>
                        </w:tc>
                        <w:tc>
                          <w:tcPr>
                            <w:tcW w:w="8065" w:type="dxa"/>
                          </w:tcPr>
                          <w:p w14:paraId="791B9EA8" w14:textId="3F166AF9" w:rsidR="001F40A5" w:rsidRPr="00794587" w:rsidRDefault="001F40A5" w:rsidP="007B64EC">
                            <w:pPr>
                              <w:rPr>
                                <w:rFonts w:eastAsiaTheme="minorHAnsi"/>
                                <w:szCs w:val="22"/>
                                <w:lang w:val="nl-NL" w:eastAsia="en-US"/>
                              </w:rPr>
                            </w:pPr>
                            <w:r>
                              <w:rPr>
                                <w:rFonts w:eastAsiaTheme="minorHAnsi"/>
                                <w:szCs w:val="22"/>
                                <w:lang w:val="nl-NL" w:eastAsia="en-US"/>
                              </w:rPr>
                              <w:t>8.30 u – 10</w:t>
                            </w:r>
                            <w:r w:rsidRPr="00794587">
                              <w:rPr>
                                <w:rFonts w:eastAsiaTheme="minorHAnsi"/>
                                <w:szCs w:val="22"/>
                                <w:lang w:val="nl-NL" w:eastAsia="en-US"/>
                              </w:rPr>
                              <w:t>.30 u</w:t>
                            </w:r>
                          </w:p>
                          <w:p w14:paraId="33A28D04" w14:textId="0F920CF9" w:rsidR="001F40A5" w:rsidRPr="00794587" w:rsidRDefault="001F40A5" w:rsidP="007B64EC">
                            <w:pPr>
                              <w:rPr>
                                <w:rFonts w:eastAsiaTheme="minorHAnsi"/>
                                <w:szCs w:val="22"/>
                                <w:lang w:val="nl-NL" w:eastAsia="en-US"/>
                              </w:rPr>
                            </w:pPr>
                            <w:r>
                              <w:rPr>
                                <w:rFonts w:eastAsiaTheme="minorHAnsi"/>
                                <w:szCs w:val="22"/>
                                <w:lang w:val="nl-NL" w:eastAsia="en-US"/>
                              </w:rPr>
                              <w:t>Tumoren van het spijsverteringsstelsel</w:t>
                            </w:r>
                          </w:p>
                          <w:p w14:paraId="7E08A133" w14:textId="77777777" w:rsidR="001F40A5" w:rsidRPr="00794587" w:rsidRDefault="001F40A5" w:rsidP="007B64EC">
                            <w:pPr>
                              <w:rPr>
                                <w:rFonts w:eastAsiaTheme="minorHAnsi"/>
                                <w:szCs w:val="22"/>
                                <w:lang w:val="nl-NL" w:eastAsia="en-US"/>
                              </w:rPr>
                            </w:pPr>
                          </w:p>
                          <w:p w14:paraId="2C1D1E0F" w14:textId="550C200E" w:rsidR="001F40A5" w:rsidRPr="00794587" w:rsidRDefault="001F40A5" w:rsidP="007B64EC">
                            <w:pPr>
                              <w:rPr>
                                <w:rFonts w:eastAsiaTheme="minorHAnsi"/>
                                <w:szCs w:val="22"/>
                                <w:lang w:val="nl-NL" w:eastAsia="en-US"/>
                              </w:rPr>
                            </w:pPr>
                            <w:r>
                              <w:rPr>
                                <w:rFonts w:eastAsiaTheme="minorHAnsi"/>
                                <w:szCs w:val="22"/>
                                <w:lang w:val="nl-NL" w:eastAsia="en-US"/>
                              </w:rPr>
                              <w:t>10.30 u – 12.3</w:t>
                            </w:r>
                            <w:r w:rsidRPr="00794587">
                              <w:rPr>
                                <w:rFonts w:eastAsiaTheme="minorHAnsi"/>
                                <w:szCs w:val="22"/>
                                <w:lang w:val="nl-NL" w:eastAsia="en-US"/>
                              </w:rPr>
                              <w:t>0 u</w:t>
                            </w:r>
                            <w:r>
                              <w:rPr>
                                <w:rFonts w:eastAsiaTheme="minorHAnsi"/>
                                <w:szCs w:val="22"/>
                                <w:lang w:val="nl-NL" w:eastAsia="en-US"/>
                              </w:rPr>
                              <w:t xml:space="preserve"> en van 13.00 u – 17.00 u</w:t>
                            </w:r>
                          </w:p>
                          <w:p w14:paraId="7416FB17" w14:textId="20198F7D" w:rsidR="001F40A5" w:rsidRPr="00794587" w:rsidRDefault="001F40A5" w:rsidP="007B64EC">
                            <w:pPr>
                              <w:rPr>
                                <w:rFonts w:eastAsiaTheme="minorHAnsi"/>
                                <w:szCs w:val="22"/>
                                <w:lang w:val="nl-NL" w:eastAsia="en-US"/>
                              </w:rPr>
                            </w:pPr>
                            <w:r>
                              <w:rPr>
                                <w:rFonts w:eastAsiaTheme="minorHAnsi"/>
                                <w:szCs w:val="22"/>
                                <w:lang w:val="nl-NL" w:eastAsia="en-US"/>
                              </w:rPr>
                              <w:t>Voeding bij kanker, handvaten voor de diëtist</w:t>
                            </w:r>
                            <w:r w:rsidR="0018061C">
                              <w:rPr>
                                <w:rFonts w:eastAsiaTheme="minorHAnsi"/>
                                <w:szCs w:val="22"/>
                                <w:lang w:val="nl-NL" w:eastAsia="en-US"/>
                              </w:rPr>
                              <w:t xml:space="preserve"> (algemeen en toegepast op tumoren van het verteringsstelsel)</w:t>
                            </w:r>
                          </w:p>
                          <w:p w14:paraId="30AB92CC" w14:textId="77777777" w:rsidR="001F40A5" w:rsidRPr="00794587" w:rsidRDefault="001F40A5" w:rsidP="007B64EC">
                            <w:pPr>
                              <w:rPr>
                                <w:rFonts w:eastAsiaTheme="minorHAnsi"/>
                                <w:szCs w:val="22"/>
                                <w:lang w:val="nl-NL" w:eastAsia="en-US"/>
                              </w:rPr>
                            </w:pPr>
                          </w:p>
                        </w:tc>
                      </w:tr>
                      <w:tr w:rsidR="001F40A5" w:rsidRPr="00B81C7E" w14:paraId="3FC36744" w14:textId="77777777" w:rsidTr="007B64EC">
                        <w:tc>
                          <w:tcPr>
                            <w:tcW w:w="1111" w:type="dxa"/>
                          </w:tcPr>
                          <w:p w14:paraId="3B643C6F" w14:textId="20CF9AAF" w:rsidR="001F40A5" w:rsidRPr="00794587" w:rsidRDefault="0018061C" w:rsidP="007B64EC">
                            <w:pPr>
                              <w:rPr>
                                <w:lang w:val="nl-NL"/>
                              </w:rPr>
                            </w:pPr>
                            <w:r>
                              <w:rPr>
                                <w:lang w:val="nl-NL"/>
                              </w:rPr>
                              <w:t>14/3</w:t>
                            </w:r>
                            <w:r w:rsidR="001F40A5">
                              <w:rPr>
                                <w:lang w:val="nl-NL"/>
                              </w:rPr>
                              <w:t>/2019</w:t>
                            </w:r>
                          </w:p>
                        </w:tc>
                        <w:tc>
                          <w:tcPr>
                            <w:tcW w:w="1111" w:type="dxa"/>
                          </w:tcPr>
                          <w:p w14:paraId="0F6F373C" w14:textId="77777777" w:rsidR="001F40A5" w:rsidRPr="00794587" w:rsidRDefault="001F40A5" w:rsidP="007B64EC">
                            <w:pPr>
                              <w:rPr>
                                <w:rFonts w:eastAsiaTheme="minorHAnsi"/>
                                <w:szCs w:val="22"/>
                                <w:lang w:val="nl-NL" w:eastAsia="en-US"/>
                              </w:rPr>
                            </w:pPr>
                            <w:r w:rsidRPr="00794587">
                              <w:rPr>
                                <w:rFonts w:eastAsiaTheme="minorHAnsi"/>
                                <w:szCs w:val="22"/>
                                <w:lang w:val="nl-NL" w:eastAsia="en-US"/>
                              </w:rPr>
                              <w:t>Leuven</w:t>
                            </w:r>
                          </w:p>
                        </w:tc>
                        <w:tc>
                          <w:tcPr>
                            <w:tcW w:w="8065" w:type="dxa"/>
                          </w:tcPr>
                          <w:p w14:paraId="38A6A228" w14:textId="366D5BFE" w:rsidR="001F40A5" w:rsidRPr="00794587" w:rsidRDefault="0018061C" w:rsidP="007B64EC">
                            <w:pPr>
                              <w:rPr>
                                <w:rFonts w:eastAsiaTheme="minorHAnsi"/>
                                <w:szCs w:val="22"/>
                                <w:lang w:val="nl-NL" w:eastAsia="en-US"/>
                              </w:rPr>
                            </w:pPr>
                            <w:r>
                              <w:rPr>
                                <w:rFonts w:eastAsiaTheme="minorHAnsi"/>
                                <w:szCs w:val="22"/>
                                <w:lang w:val="nl-NL" w:eastAsia="en-US"/>
                              </w:rPr>
                              <w:t>8.30 u – 10</w:t>
                            </w:r>
                            <w:r w:rsidR="001F40A5" w:rsidRPr="00794587">
                              <w:rPr>
                                <w:rFonts w:eastAsiaTheme="minorHAnsi"/>
                                <w:szCs w:val="22"/>
                                <w:lang w:val="nl-NL" w:eastAsia="en-US"/>
                              </w:rPr>
                              <w:t>.30 u</w:t>
                            </w:r>
                          </w:p>
                          <w:p w14:paraId="6BA7BC8F" w14:textId="25D2397A" w:rsidR="001F40A5" w:rsidRPr="00794587" w:rsidRDefault="0018061C" w:rsidP="007B64EC">
                            <w:pPr>
                              <w:rPr>
                                <w:rFonts w:eastAsiaTheme="minorHAnsi"/>
                                <w:szCs w:val="22"/>
                                <w:lang w:val="nl-NL" w:eastAsia="en-US"/>
                              </w:rPr>
                            </w:pPr>
                            <w:r>
                              <w:rPr>
                                <w:rFonts w:eastAsiaTheme="minorHAnsi"/>
                                <w:szCs w:val="22"/>
                                <w:lang w:val="nl-NL" w:eastAsia="en-US"/>
                              </w:rPr>
                              <w:t>Voeding bij kanker, als eten moeilijk wordt. Bijvoeding, sondevoeding, TPN, alternatieve dieetwensen (deel 1)</w:t>
                            </w:r>
                          </w:p>
                          <w:p w14:paraId="1CF9A699" w14:textId="77777777" w:rsidR="001F40A5" w:rsidRPr="00794587" w:rsidRDefault="001F40A5" w:rsidP="007B64EC">
                            <w:pPr>
                              <w:rPr>
                                <w:rFonts w:eastAsiaTheme="minorHAnsi"/>
                                <w:szCs w:val="22"/>
                                <w:lang w:val="nl-NL" w:eastAsia="en-US"/>
                              </w:rPr>
                            </w:pPr>
                          </w:p>
                          <w:p w14:paraId="3078FDBF" w14:textId="69053363" w:rsidR="001F40A5" w:rsidRPr="00794587" w:rsidRDefault="0018061C" w:rsidP="007B64EC">
                            <w:pPr>
                              <w:rPr>
                                <w:rFonts w:eastAsiaTheme="minorHAnsi"/>
                                <w:szCs w:val="22"/>
                                <w:lang w:val="nl-NL" w:eastAsia="en-US"/>
                              </w:rPr>
                            </w:pPr>
                            <w:r>
                              <w:rPr>
                                <w:rFonts w:eastAsiaTheme="minorHAnsi"/>
                                <w:szCs w:val="22"/>
                                <w:lang w:val="nl-NL" w:eastAsia="en-US"/>
                              </w:rPr>
                              <w:t>10.30 u – 12.3</w:t>
                            </w:r>
                            <w:r w:rsidR="001F40A5" w:rsidRPr="00794587">
                              <w:rPr>
                                <w:rFonts w:eastAsiaTheme="minorHAnsi"/>
                                <w:szCs w:val="22"/>
                                <w:lang w:val="nl-NL" w:eastAsia="en-US"/>
                              </w:rPr>
                              <w:t>0 u</w:t>
                            </w:r>
                          </w:p>
                          <w:p w14:paraId="2CAB4AC6" w14:textId="2F288E85" w:rsidR="001F40A5" w:rsidRDefault="0018061C" w:rsidP="007B64EC">
                            <w:pPr>
                              <w:tabs>
                                <w:tab w:val="left" w:pos="175"/>
                              </w:tabs>
                              <w:rPr>
                                <w:rFonts w:eastAsiaTheme="minorHAnsi"/>
                                <w:szCs w:val="22"/>
                                <w:lang w:val="nl-NL" w:eastAsia="en-US"/>
                              </w:rPr>
                            </w:pPr>
                            <w:r>
                              <w:rPr>
                                <w:rFonts w:eastAsiaTheme="minorHAnsi"/>
                                <w:szCs w:val="22"/>
                                <w:lang w:val="nl-NL" w:eastAsia="en-US"/>
                              </w:rPr>
                              <w:t>Refeeding, Psychologisch benadert</w:t>
                            </w:r>
                          </w:p>
                          <w:p w14:paraId="41F05BFC" w14:textId="3D0599F4" w:rsidR="0018061C" w:rsidRDefault="0018061C" w:rsidP="007B64EC">
                            <w:pPr>
                              <w:tabs>
                                <w:tab w:val="left" w:pos="175"/>
                              </w:tabs>
                              <w:rPr>
                                <w:rFonts w:eastAsiaTheme="minorHAnsi"/>
                                <w:szCs w:val="22"/>
                                <w:lang w:val="nl-NL" w:eastAsia="en-US"/>
                              </w:rPr>
                            </w:pPr>
                          </w:p>
                          <w:p w14:paraId="1AF00374" w14:textId="380DEDAD" w:rsidR="0018061C" w:rsidRPr="00794587" w:rsidRDefault="0018061C" w:rsidP="007B64EC">
                            <w:pPr>
                              <w:tabs>
                                <w:tab w:val="left" w:pos="175"/>
                              </w:tabs>
                              <w:rPr>
                                <w:rFonts w:eastAsiaTheme="minorHAnsi"/>
                                <w:szCs w:val="22"/>
                                <w:lang w:val="nl-NL" w:eastAsia="en-US"/>
                              </w:rPr>
                            </w:pPr>
                            <w:r>
                              <w:rPr>
                                <w:rFonts w:eastAsiaTheme="minorHAnsi"/>
                                <w:szCs w:val="22"/>
                                <w:lang w:val="nl-NL" w:eastAsia="en-US"/>
                              </w:rPr>
                              <w:t>13.00 u – 15.00 u</w:t>
                            </w:r>
                          </w:p>
                          <w:p w14:paraId="42606539" w14:textId="46EC21D4" w:rsidR="001F40A5" w:rsidRDefault="0018061C" w:rsidP="007B64EC">
                            <w:pPr>
                              <w:rPr>
                                <w:rFonts w:eastAsiaTheme="minorHAnsi"/>
                                <w:szCs w:val="22"/>
                                <w:lang w:val="nl-NL" w:eastAsia="en-US"/>
                              </w:rPr>
                            </w:pPr>
                            <w:r>
                              <w:rPr>
                                <w:rFonts w:eastAsiaTheme="minorHAnsi"/>
                                <w:szCs w:val="22"/>
                                <w:lang w:val="nl-NL" w:eastAsia="en-US"/>
                              </w:rPr>
                              <w:t>Refeeding syndroom, wat als voeden gevaarlijk wordt</w:t>
                            </w:r>
                          </w:p>
                          <w:p w14:paraId="6BDA9D80" w14:textId="3CD92F63" w:rsidR="0018061C" w:rsidRDefault="0018061C" w:rsidP="007B64EC">
                            <w:pPr>
                              <w:rPr>
                                <w:rFonts w:eastAsiaTheme="minorHAnsi"/>
                                <w:szCs w:val="22"/>
                                <w:lang w:val="nl-NL" w:eastAsia="en-US"/>
                              </w:rPr>
                            </w:pPr>
                          </w:p>
                          <w:p w14:paraId="72FBB46A" w14:textId="170800C9" w:rsidR="0018061C" w:rsidRDefault="0018061C" w:rsidP="007B64EC">
                            <w:pPr>
                              <w:rPr>
                                <w:rFonts w:eastAsiaTheme="minorHAnsi"/>
                                <w:szCs w:val="22"/>
                                <w:lang w:val="nl-NL" w:eastAsia="en-US"/>
                              </w:rPr>
                            </w:pPr>
                            <w:r>
                              <w:rPr>
                                <w:rFonts w:eastAsiaTheme="minorHAnsi"/>
                                <w:szCs w:val="22"/>
                                <w:lang w:val="nl-NL" w:eastAsia="en-US"/>
                              </w:rPr>
                              <w:t>15.00 u – 17.00 u</w:t>
                            </w:r>
                          </w:p>
                          <w:p w14:paraId="735489AA" w14:textId="519AE2E0" w:rsidR="0018061C" w:rsidRPr="00794587" w:rsidRDefault="0018061C" w:rsidP="0018061C">
                            <w:pPr>
                              <w:rPr>
                                <w:rFonts w:eastAsiaTheme="minorHAnsi"/>
                                <w:szCs w:val="22"/>
                                <w:lang w:val="nl-NL" w:eastAsia="en-US"/>
                              </w:rPr>
                            </w:pPr>
                            <w:r>
                              <w:rPr>
                                <w:rFonts w:eastAsiaTheme="minorHAnsi"/>
                                <w:szCs w:val="22"/>
                                <w:lang w:val="nl-NL" w:eastAsia="en-US"/>
                              </w:rPr>
                              <w:t>Voeding bij kanker, als eten moeilijk wordt. (deel 2)</w:t>
                            </w:r>
                          </w:p>
                          <w:p w14:paraId="2912E7C7" w14:textId="77777777" w:rsidR="0018061C" w:rsidRPr="00794587" w:rsidRDefault="0018061C" w:rsidP="007B64EC">
                            <w:pPr>
                              <w:rPr>
                                <w:rFonts w:eastAsiaTheme="minorHAnsi"/>
                                <w:szCs w:val="22"/>
                                <w:lang w:val="nl-NL" w:eastAsia="en-US"/>
                              </w:rPr>
                            </w:pPr>
                          </w:p>
                          <w:p w14:paraId="071806A4" w14:textId="77777777" w:rsidR="001F40A5" w:rsidRPr="00794587" w:rsidRDefault="001F40A5" w:rsidP="007B64EC">
                            <w:pPr>
                              <w:rPr>
                                <w:rFonts w:eastAsiaTheme="minorHAnsi"/>
                                <w:szCs w:val="22"/>
                                <w:lang w:val="nl-NL" w:eastAsia="en-US"/>
                              </w:rPr>
                            </w:pPr>
                          </w:p>
                        </w:tc>
                      </w:tr>
                      <w:tr w:rsidR="001F40A5" w:rsidRPr="00794587" w14:paraId="3D597868" w14:textId="77777777" w:rsidTr="007B64EC">
                        <w:tc>
                          <w:tcPr>
                            <w:tcW w:w="1111" w:type="dxa"/>
                          </w:tcPr>
                          <w:p w14:paraId="465D838E" w14:textId="0223C75B" w:rsidR="001F40A5" w:rsidRPr="00794587" w:rsidRDefault="003331A7" w:rsidP="007B64EC">
                            <w:pPr>
                              <w:rPr>
                                <w:lang w:val="nl-NL"/>
                              </w:rPr>
                            </w:pPr>
                            <w:r>
                              <w:rPr>
                                <w:lang w:val="nl-NL"/>
                              </w:rPr>
                              <w:t>28/3</w:t>
                            </w:r>
                            <w:r w:rsidR="001F40A5">
                              <w:rPr>
                                <w:lang w:val="nl-NL"/>
                              </w:rPr>
                              <w:t>/2019</w:t>
                            </w:r>
                          </w:p>
                        </w:tc>
                        <w:tc>
                          <w:tcPr>
                            <w:tcW w:w="1111" w:type="dxa"/>
                          </w:tcPr>
                          <w:p w14:paraId="0C8CAEFD" w14:textId="409FDA3F" w:rsidR="001F40A5" w:rsidRPr="00794587" w:rsidRDefault="00355F7D" w:rsidP="007B64EC">
                            <w:pPr>
                              <w:rPr>
                                <w:rFonts w:eastAsiaTheme="minorHAnsi"/>
                                <w:szCs w:val="22"/>
                                <w:lang w:val="nl-NL" w:eastAsia="en-US"/>
                              </w:rPr>
                            </w:pPr>
                            <w:r>
                              <w:rPr>
                                <w:rFonts w:eastAsiaTheme="minorHAnsi"/>
                                <w:szCs w:val="22"/>
                                <w:lang w:val="nl-NL" w:eastAsia="en-US"/>
                              </w:rPr>
                              <w:t>Leuven</w:t>
                            </w:r>
                          </w:p>
                        </w:tc>
                        <w:tc>
                          <w:tcPr>
                            <w:tcW w:w="8065" w:type="dxa"/>
                          </w:tcPr>
                          <w:p w14:paraId="0C21CF91" w14:textId="2DFD04AC" w:rsidR="001F40A5" w:rsidRPr="00794587" w:rsidRDefault="003331A7" w:rsidP="007B64EC">
                            <w:pPr>
                              <w:rPr>
                                <w:rFonts w:eastAsiaTheme="minorHAnsi"/>
                                <w:szCs w:val="22"/>
                                <w:lang w:val="nl-NL" w:eastAsia="en-US"/>
                              </w:rPr>
                            </w:pPr>
                            <w:r>
                              <w:rPr>
                                <w:rFonts w:eastAsiaTheme="minorHAnsi"/>
                                <w:szCs w:val="22"/>
                                <w:lang w:val="nl-NL" w:eastAsia="en-US"/>
                              </w:rPr>
                              <w:t>8.30 u – 10</w:t>
                            </w:r>
                            <w:r w:rsidR="001F40A5" w:rsidRPr="00794587">
                              <w:rPr>
                                <w:rFonts w:eastAsiaTheme="minorHAnsi"/>
                                <w:szCs w:val="22"/>
                                <w:lang w:val="nl-NL" w:eastAsia="en-US"/>
                              </w:rPr>
                              <w:t>.30 u</w:t>
                            </w:r>
                          </w:p>
                          <w:p w14:paraId="37D3CFB5" w14:textId="62E27901" w:rsidR="001F40A5" w:rsidRPr="00794587" w:rsidRDefault="003331A7" w:rsidP="007B64EC">
                            <w:pPr>
                              <w:rPr>
                                <w:rFonts w:eastAsiaTheme="minorHAnsi"/>
                                <w:szCs w:val="22"/>
                                <w:lang w:val="nl-NL" w:eastAsia="en-US"/>
                              </w:rPr>
                            </w:pPr>
                            <w:r>
                              <w:rPr>
                                <w:rFonts w:eastAsiaTheme="minorHAnsi"/>
                                <w:szCs w:val="22"/>
                                <w:lang w:val="nl-NL" w:eastAsia="en-US"/>
                              </w:rPr>
                              <w:t>Tumoren van de borst en vrouwelijke geslachtsorganen</w:t>
                            </w:r>
                          </w:p>
                          <w:p w14:paraId="53D41E6E" w14:textId="77777777" w:rsidR="001F40A5" w:rsidRPr="00794587" w:rsidRDefault="001F40A5" w:rsidP="007B64EC">
                            <w:pPr>
                              <w:rPr>
                                <w:rFonts w:eastAsiaTheme="minorHAnsi"/>
                                <w:szCs w:val="22"/>
                                <w:lang w:val="nl-NL" w:eastAsia="en-US"/>
                              </w:rPr>
                            </w:pPr>
                          </w:p>
                          <w:p w14:paraId="1FC39AE2" w14:textId="59AF3AEF" w:rsidR="001F40A5" w:rsidRPr="00794587" w:rsidRDefault="003331A7" w:rsidP="007B64EC">
                            <w:pPr>
                              <w:rPr>
                                <w:rFonts w:eastAsiaTheme="minorHAnsi"/>
                                <w:szCs w:val="22"/>
                                <w:lang w:val="nl-NL" w:eastAsia="en-US"/>
                              </w:rPr>
                            </w:pPr>
                            <w:r>
                              <w:rPr>
                                <w:rFonts w:eastAsiaTheme="minorHAnsi"/>
                                <w:szCs w:val="22"/>
                                <w:lang w:val="nl-NL" w:eastAsia="en-US"/>
                              </w:rPr>
                              <w:t>10.30 u – 12.3</w:t>
                            </w:r>
                            <w:r w:rsidR="0018061C">
                              <w:rPr>
                                <w:rFonts w:eastAsiaTheme="minorHAnsi"/>
                                <w:szCs w:val="22"/>
                                <w:lang w:val="nl-NL" w:eastAsia="en-US"/>
                              </w:rPr>
                              <w:t>0 u</w:t>
                            </w:r>
                          </w:p>
                          <w:p w14:paraId="2E19A43F" w14:textId="75969681" w:rsidR="001F40A5" w:rsidRPr="00794587" w:rsidRDefault="003331A7" w:rsidP="007B64EC">
                            <w:pPr>
                              <w:rPr>
                                <w:rFonts w:eastAsiaTheme="minorHAnsi"/>
                                <w:szCs w:val="22"/>
                                <w:lang w:val="nl-NL" w:eastAsia="en-US"/>
                              </w:rPr>
                            </w:pPr>
                            <w:r>
                              <w:rPr>
                                <w:rFonts w:eastAsiaTheme="minorHAnsi"/>
                                <w:szCs w:val="22"/>
                                <w:lang w:val="nl-NL" w:eastAsia="en-US"/>
                              </w:rPr>
                              <w:t>Hoofd-, halstumoren</w:t>
                            </w:r>
                          </w:p>
                          <w:p w14:paraId="28BEDE0E" w14:textId="77777777" w:rsidR="001F40A5" w:rsidRPr="00794587" w:rsidRDefault="001F40A5" w:rsidP="007B64EC">
                            <w:pPr>
                              <w:rPr>
                                <w:rFonts w:eastAsiaTheme="minorHAnsi"/>
                                <w:szCs w:val="22"/>
                                <w:lang w:val="nl-NL" w:eastAsia="en-US"/>
                              </w:rPr>
                            </w:pPr>
                          </w:p>
                        </w:tc>
                      </w:tr>
                    </w:tbl>
                    <w:p w14:paraId="2C6D05E6" w14:textId="77777777" w:rsidR="001F40A5" w:rsidRPr="007B64EC" w:rsidRDefault="001F40A5" w:rsidP="001F40A5">
                      <w:pPr>
                        <w:spacing w:before="240" w:after="120"/>
                        <w:outlineLvl w:val="4"/>
                      </w:pPr>
                    </w:p>
                    <w:p w14:paraId="6D881368" w14:textId="77777777" w:rsidR="001F40A5" w:rsidRPr="001F3954" w:rsidRDefault="001F40A5" w:rsidP="001F40A5">
                      <w:pPr>
                        <w:spacing w:before="240" w:after="120"/>
                        <w:outlineLvl w:val="4"/>
                        <w:rPr>
                          <w:rFonts w:eastAsiaTheme="majorEastAsia" w:cstheme="majorBidi"/>
                          <w:b/>
                          <w:color w:val="FE0268"/>
                          <w:sz w:val="24"/>
                          <w:szCs w:val="32"/>
                        </w:rPr>
                      </w:pPr>
                    </w:p>
                    <w:p w14:paraId="185D683B" w14:textId="77777777" w:rsidR="001F40A5" w:rsidRPr="00794587" w:rsidRDefault="001F40A5" w:rsidP="001F40A5">
                      <w:pPr>
                        <w:jc w:val="center"/>
                        <w:rPr>
                          <w:lang w:val="nl-NL"/>
                        </w:rPr>
                      </w:pPr>
                    </w:p>
                  </w:txbxContent>
                </v:textbox>
              </v:rect>
            </w:pict>
          </mc:Fallback>
        </mc:AlternateContent>
      </w:r>
      <w:r w:rsidR="001E3786">
        <w:rPr>
          <w:noProof/>
          <w:lang w:eastAsia="nl-BE"/>
        </w:rPr>
        <mc:AlternateContent>
          <mc:Choice Requires="wps">
            <w:drawing>
              <wp:anchor distT="0" distB="0" distL="114300" distR="114300" simplePos="0" relativeHeight="251697152" behindDoc="0" locked="0" layoutInCell="1" allowOverlap="1" wp14:anchorId="59A14213" wp14:editId="31F7E1E1">
                <wp:simplePos x="0" y="0"/>
                <wp:positionH relativeFrom="page">
                  <wp:posOffset>221615</wp:posOffset>
                </wp:positionH>
                <wp:positionV relativeFrom="page">
                  <wp:posOffset>229235</wp:posOffset>
                </wp:positionV>
                <wp:extent cx="7056000" cy="10188000"/>
                <wp:effectExtent l="38100" t="38100" r="31115" b="41910"/>
                <wp:wrapSquare wrapText="bothSides"/>
                <wp:docPr id="21" name="Rechthoek 21"/>
                <wp:cNvGraphicFramePr/>
                <a:graphic xmlns:a="http://schemas.openxmlformats.org/drawingml/2006/main">
                  <a:graphicData uri="http://schemas.microsoft.com/office/word/2010/wordprocessingShape">
                    <wps:wsp>
                      <wps:cNvSpPr/>
                      <wps:spPr>
                        <a:xfrm>
                          <a:off x="0" y="0"/>
                          <a:ext cx="705600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FAF46" id="Rechthoek 21" o:spid="_x0000_s1026" style="position:absolute;margin-left:17.45pt;margin-top:18.05pt;width:555.6pt;height:802.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" filled="f" strokecolor="#bbe6fb" strokeweight="6pt">
                <w10:wrap type="square" anchorx="page" anchory="page"/>
              </v:rect>
            </w:pict>
          </mc:Fallback>
        </mc:AlternateContent>
      </w:r>
    </w:p>
    <w:p w14:paraId="2B1324C2" w14:textId="0B414C1A" w:rsidR="003331A7" w:rsidRDefault="00305AC9" w:rsidP="003331A7">
      <w:pPr>
        <w:spacing w:before="240" w:after="120"/>
        <w:outlineLvl w:val="4"/>
      </w:pPr>
      <w:r>
        <w:rPr>
          <w:noProof/>
          <w:lang w:eastAsia="nl-BE"/>
        </w:rPr>
        <w:lastRenderedPageBreak/>
        <mc:AlternateContent>
          <mc:Choice Requires="wps">
            <w:drawing>
              <wp:anchor distT="0" distB="0" distL="114300" distR="114300" simplePos="0" relativeHeight="251703296" behindDoc="0" locked="0" layoutInCell="1" allowOverlap="1" wp14:anchorId="40D8FF70" wp14:editId="231B2FC3">
                <wp:simplePos x="0" y="0"/>
                <wp:positionH relativeFrom="column">
                  <wp:posOffset>-564515</wp:posOffset>
                </wp:positionH>
                <wp:positionV relativeFrom="paragraph">
                  <wp:posOffset>2254885</wp:posOffset>
                </wp:positionV>
                <wp:extent cx="6949440" cy="7246620"/>
                <wp:effectExtent l="0" t="0" r="0" b="0"/>
                <wp:wrapNone/>
                <wp:docPr id="27" name="Rechthoek 27"/>
                <wp:cNvGraphicFramePr/>
                <a:graphic xmlns:a="http://schemas.openxmlformats.org/drawingml/2006/main">
                  <a:graphicData uri="http://schemas.microsoft.com/office/word/2010/wordprocessingShape">
                    <wps:wsp>
                      <wps:cNvSpPr/>
                      <wps:spPr>
                        <a:xfrm>
                          <a:off x="0" y="0"/>
                          <a:ext cx="6949440" cy="7246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1AA33" w14:textId="1BF5A07D" w:rsidR="00305AC9" w:rsidRPr="00305AC9" w:rsidRDefault="00305AC9" w:rsidP="00305AC9">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3</w:t>
                            </w:r>
                            <w:r w:rsidR="009946FE">
                              <w:rPr>
                                <w:rFonts w:ascii="Novecentosanswide-Bold" w:hAnsi="Novecentosanswide-Bold" w:cs="Novecentosanswide-Bold"/>
                                <w:b/>
                                <w:bCs/>
                                <w:color w:val="000080"/>
                                <w:sz w:val="24"/>
                                <w:szCs w:val="24"/>
                              </w:rPr>
                              <w:t>: Voeding en oncologie bij bijzondere doelgroepen (4</w:t>
                            </w:r>
                            <w:r w:rsidRPr="00305AC9">
                              <w:rPr>
                                <w:rFonts w:ascii="Novecentosanswide-Bold" w:hAnsi="Novecentosanswide-Bold" w:cs="Novecentosanswide-Bold"/>
                                <w:b/>
                                <w:bCs/>
                                <w:color w:val="000080"/>
                                <w:sz w:val="24"/>
                                <w:szCs w:val="24"/>
                              </w:rPr>
                              <w:t>sp)</w:t>
                            </w:r>
                          </w:p>
                          <w:p w14:paraId="663844EF" w14:textId="2E319EEF" w:rsidR="00305AC9" w:rsidRPr="00305AC9" w:rsidRDefault="00305AC9" w:rsidP="009946FE">
                            <w:pPr>
                              <w:spacing w:before="240" w:after="120"/>
                              <w:outlineLvl w:val="4"/>
                              <w:rPr>
                                <w:lang w:val="nl-NL"/>
                              </w:rPr>
                            </w:pPr>
                            <w:r w:rsidRPr="00305AC9">
                              <w:rPr>
                                <w:rFonts w:eastAsiaTheme="majorEastAsia" w:cstheme="majorBidi"/>
                                <w:b/>
                                <w:color w:val="FE0268"/>
                                <w:sz w:val="24"/>
                                <w:szCs w:val="32"/>
                              </w:rPr>
                              <w:t>1. Inhoud</w:t>
                            </w:r>
                            <w:r w:rsidRPr="00305AC9">
                              <w:rPr>
                                <w:lang w:val="nl-NL"/>
                              </w:rPr>
                              <w:br/>
                            </w:r>
                            <w:r w:rsidR="009946FE" w:rsidRPr="009946FE">
                              <w:rPr>
                                <w:lang w:val="nl-NL"/>
                              </w:rPr>
                              <w:t>Kinderen en ouderen worden beschouwd als kwetsbare groepen met specifieke voedingsnoden. Binnen deze module wordt er dieper ingegaan op deze voedingsnoden in relatie tot kanker. Ook zal er aandacht geschonken worden aan antropometrische bepalingen en aan sarcopenie.</w:t>
                            </w:r>
                          </w:p>
                          <w:p w14:paraId="17B97046" w14:textId="7B760409" w:rsidR="00305AC9" w:rsidRPr="00305AC9" w:rsidRDefault="00305AC9" w:rsidP="00305AC9">
                            <w:pPr>
                              <w:spacing w:before="240" w:after="120"/>
                              <w:outlineLvl w:val="4"/>
                              <w:rPr>
                                <w:rFonts w:eastAsiaTheme="majorEastAsia" w:cstheme="majorBidi"/>
                                <w:b/>
                                <w:color w:val="FE0268"/>
                                <w:sz w:val="24"/>
                                <w:szCs w:val="32"/>
                              </w:rPr>
                            </w:pPr>
                            <w:r w:rsidRPr="00305AC9">
                              <w:rPr>
                                <w:rFonts w:eastAsiaTheme="majorEastAsia" w:cstheme="majorBidi"/>
                                <w:b/>
                                <w:color w:val="FE0268"/>
                                <w:sz w:val="24"/>
                                <w:szCs w:val="32"/>
                              </w:rPr>
                              <w:t>2. Studiemateriaal</w:t>
                            </w:r>
                            <w:r w:rsidR="009946FE">
                              <w:rPr>
                                <w:rFonts w:eastAsiaTheme="majorEastAsia" w:cstheme="majorBidi"/>
                                <w:b/>
                                <w:color w:val="FE0268"/>
                                <w:sz w:val="24"/>
                                <w:szCs w:val="32"/>
                              </w:rPr>
                              <w:br/>
                            </w:r>
                            <w:r w:rsidRPr="00305AC9">
                              <w:rPr>
                                <w:lang w:val="nl-NL"/>
                              </w:rPr>
                              <w:t>Lespresentaties en cursusmateriaal, indien beschikbaar gesteld door de betrokken lectoren/professoren</w:t>
                            </w:r>
                          </w:p>
                          <w:p w14:paraId="4014F30A" w14:textId="77777777" w:rsidR="00305AC9" w:rsidRPr="00305AC9" w:rsidRDefault="00305AC9" w:rsidP="00305AC9">
                            <w:pPr>
                              <w:spacing w:before="240" w:after="120"/>
                              <w:outlineLvl w:val="4"/>
                              <w:rPr>
                                <w:rFonts w:eastAsiaTheme="majorEastAsia" w:cstheme="majorBidi"/>
                                <w:b/>
                                <w:color w:val="FE0268"/>
                                <w:sz w:val="24"/>
                                <w:szCs w:val="32"/>
                              </w:rPr>
                            </w:pPr>
                            <w:r w:rsidRPr="00305AC9">
                              <w:rPr>
                                <w:rFonts w:eastAsiaTheme="majorEastAsia" w:cstheme="majorBidi"/>
                                <w:b/>
                                <w:color w:val="FE0268"/>
                                <w:sz w:val="24"/>
                                <w:szCs w:val="32"/>
                              </w:rPr>
                              <w:t>3. Werkvormen</w:t>
                            </w:r>
                          </w:p>
                          <w:p w14:paraId="7EBC96A7" w14:textId="77777777" w:rsidR="00305AC9" w:rsidRPr="00305AC9" w:rsidRDefault="00305AC9" w:rsidP="00305AC9">
                            <w:pPr>
                              <w:numPr>
                                <w:ilvl w:val="0"/>
                                <w:numId w:val="13"/>
                              </w:numPr>
                              <w:spacing w:before="100" w:beforeAutospacing="1" w:after="100" w:afterAutospacing="1" w:line="240" w:lineRule="auto"/>
                              <w:ind w:left="725"/>
                              <w:rPr>
                                <w:lang w:val="nl-NL"/>
                              </w:rPr>
                            </w:pPr>
                            <w:r w:rsidRPr="00305AC9">
                              <w:rPr>
                                <w:lang w:val="nl-NL"/>
                              </w:rPr>
                              <w:t xml:space="preserve">(Activerend) hoorcollege </w:t>
                            </w:r>
                          </w:p>
                          <w:p w14:paraId="43A6B147" w14:textId="02AB5D09" w:rsidR="00305AC9" w:rsidRPr="00305AC9" w:rsidRDefault="00305AC9" w:rsidP="009946FE">
                            <w:pPr>
                              <w:numPr>
                                <w:ilvl w:val="0"/>
                                <w:numId w:val="13"/>
                              </w:numPr>
                              <w:spacing w:before="100" w:beforeAutospacing="1" w:after="100" w:afterAutospacing="1" w:line="240" w:lineRule="auto"/>
                              <w:ind w:left="725"/>
                              <w:rPr>
                                <w:lang w:val="nl-NL"/>
                              </w:rPr>
                            </w:pPr>
                            <w:r w:rsidRPr="00305AC9">
                              <w:rPr>
                                <w:lang w:val="nl-NL"/>
                              </w:rPr>
                              <w:t>Interactiecollege/responsiecollege</w:t>
                            </w:r>
                          </w:p>
                          <w:p w14:paraId="6CEBBB45" w14:textId="77777777" w:rsidR="00305AC9" w:rsidRPr="00305AC9" w:rsidRDefault="00305AC9" w:rsidP="00305AC9">
                            <w:pPr>
                              <w:numPr>
                                <w:ilvl w:val="0"/>
                                <w:numId w:val="13"/>
                              </w:numPr>
                              <w:spacing w:before="100" w:beforeAutospacing="1" w:after="100" w:afterAutospacing="1" w:line="240" w:lineRule="auto"/>
                              <w:ind w:left="725"/>
                              <w:rPr>
                                <w:lang w:val="nl-NL"/>
                              </w:rPr>
                            </w:pPr>
                            <w:r w:rsidRPr="00305AC9">
                              <w:rPr>
                                <w:lang w:val="nl-NL"/>
                              </w:rPr>
                              <w:t xml:space="preserve">Casuïstiek </w:t>
                            </w:r>
                          </w:p>
                          <w:p w14:paraId="2A7C3509" w14:textId="77777777" w:rsidR="00305AC9" w:rsidRPr="00305AC9" w:rsidRDefault="00305AC9" w:rsidP="00305AC9">
                            <w:pPr>
                              <w:numPr>
                                <w:ilvl w:val="0"/>
                                <w:numId w:val="13"/>
                              </w:numPr>
                              <w:spacing w:before="100" w:beforeAutospacing="1" w:after="100" w:afterAutospacing="1" w:line="240" w:lineRule="auto"/>
                              <w:ind w:left="725"/>
                              <w:rPr>
                                <w:lang w:val="nl-NL"/>
                              </w:rPr>
                            </w:pPr>
                            <w:r w:rsidRPr="00305AC9">
                              <w:rPr>
                                <w:lang w:val="nl-NL"/>
                              </w:rPr>
                              <w:t xml:space="preserve">Actieve deelname studenten </w:t>
                            </w:r>
                          </w:p>
                          <w:p w14:paraId="24836712" w14:textId="1E98D6FC" w:rsidR="00305AC9" w:rsidRPr="00305AC9" w:rsidRDefault="00305AC9" w:rsidP="009946FE">
                            <w:pPr>
                              <w:numPr>
                                <w:ilvl w:val="0"/>
                                <w:numId w:val="13"/>
                              </w:numPr>
                              <w:spacing w:before="100" w:beforeAutospacing="1" w:after="100" w:afterAutospacing="1" w:line="240" w:lineRule="auto"/>
                              <w:ind w:left="725"/>
                              <w:rPr>
                                <w:lang w:val="nl-NL"/>
                              </w:rPr>
                            </w:pPr>
                            <w:r w:rsidRPr="00305AC9">
                              <w:rPr>
                                <w:lang w:val="nl-NL"/>
                              </w:rPr>
                              <w:t>Gebruik van powerpoin</w:t>
                            </w:r>
                            <w:r w:rsidR="009946FE">
                              <w:rPr>
                                <w:lang w:val="nl-NL"/>
                              </w:rPr>
                              <w:t>t presentatie en beeldmateriaal, T</w:t>
                            </w:r>
                            <w:r w:rsidRPr="00305AC9">
                              <w:rPr>
                                <w:lang w:val="nl-NL"/>
                              </w:rPr>
                              <w:t xml:space="preserve">oledo </w:t>
                            </w:r>
                          </w:p>
                          <w:p w14:paraId="6015DE33" w14:textId="77777777" w:rsidR="00305AC9" w:rsidRPr="00305AC9" w:rsidRDefault="00305AC9" w:rsidP="00305AC9">
                            <w:pPr>
                              <w:rPr>
                                <w:rFonts w:ascii="Verdana" w:eastAsia="Times New Roman" w:hAnsi="Verdana" w:cs="Times New Roman"/>
                                <w:szCs w:val="20"/>
                                <w:lang w:val="nl-NL" w:eastAsia="nl-BE"/>
                              </w:rPr>
                            </w:pPr>
                            <w:r w:rsidRPr="00305AC9">
                              <w:rPr>
                                <w:rFonts w:eastAsiaTheme="majorEastAsia" w:cstheme="majorBidi"/>
                                <w:b/>
                                <w:color w:val="FE0268"/>
                                <w:sz w:val="24"/>
                                <w:szCs w:val="32"/>
                              </w:rPr>
                              <w:t>4. Evaluatie</w:t>
                            </w:r>
                            <w:r w:rsidRPr="00305AC9">
                              <w:rPr>
                                <w:rFonts w:eastAsiaTheme="majorEastAsia" w:cstheme="majorBidi"/>
                                <w:b/>
                                <w:color w:val="FE0268"/>
                                <w:sz w:val="24"/>
                                <w:szCs w:val="32"/>
                              </w:rPr>
                              <w:br/>
                            </w:r>
                            <w:r w:rsidRPr="00305AC9">
                              <w:rPr>
                                <w:lang w:val="nl-NL"/>
                              </w:rPr>
                              <w:t xml:space="preserve">Contactexamen: </w:t>
                            </w:r>
                            <w:r w:rsidRPr="00305AC9">
                              <w:rPr>
                                <w:rFonts w:ascii="Verdana" w:eastAsia="Times New Roman" w:hAnsi="Verdana" w:cs="Times New Roman"/>
                                <w:szCs w:val="20"/>
                                <w:lang w:val="nl-NL" w:eastAsia="nl-BE"/>
                              </w:rPr>
                              <w:t>Mondelinge voorstelling van vooraf voorbereide casus. Beantwoorden bijkomende vragen.</w:t>
                            </w:r>
                          </w:p>
                          <w:p w14:paraId="41FA415D" w14:textId="77777777" w:rsidR="00305AC9" w:rsidRPr="00305AC9" w:rsidRDefault="00305AC9" w:rsidP="00305AC9">
                            <w:pPr>
                              <w:spacing w:before="240" w:after="120"/>
                              <w:outlineLvl w:val="4"/>
                              <w:rPr>
                                <w:lang w:val="nl-NL"/>
                              </w:rPr>
                            </w:pPr>
                            <w:r w:rsidRPr="00305AC9">
                              <w:rPr>
                                <w:rFonts w:eastAsiaTheme="majorEastAsia" w:cstheme="majorBidi"/>
                                <w:b/>
                                <w:color w:val="FE0268"/>
                                <w:sz w:val="24"/>
                                <w:szCs w:val="32"/>
                              </w:rPr>
                              <w:t>5. Programma</w:t>
                            </w:r>
                          </w:p>
                          <w:tbl>
                            <w:tblPr>
                              <w:tblStyle w:val="Tabelraster1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9946FE" w:rsidRPr="00305AC9" w14:paraId="2D104577" w14:textId="77777777" w:rsidTr="009946FE">
                              <w:tc>
                                <w:tcPr>
                                  <w:tcW w:w="1134" w:type="dxa"/>
                                </w:tcPr>
                                <w:p w14:paraId="38AA69C6" w14:textId="2A4BFC04" w:rsidR="009946FE" w:rsidRPr="00305AC9" w:rsidRDefault="009946FE" w:rsidP="009946FE">
                                  <w:pPr>
                                    <w:spacing w:after="160" w:line="259" w:lineRule="auto"/>
                                    <w:rPr>
                                      <w:rFonts w:eastAsiaTheme="minorHAnsi"/>
                                      <w:szCs w:val="22"/>
                                      <w:lang w:val="nl-NL" w:eastAsia="en-US"/>
                                    </w:rPr>
                                  </w:pPr>
                                  <w:r>
                                    <w:rPr>
                                      <w:lang w:val="nl-NL"/>
                                    </w:rPr>
                                    <w:t>25/4/2019</w:t>
                                  </w:r>
                                </w:p>
                              </w:tc>
                              <w:tc>
                                <w:tcPr>
                                  <w:tcW w:w="1110" w:type="dxa"/>
                                </w:tcPr>
                                <w:p w14:paraId="7CA8945D" w14:textId="3B7A53C7" w:rsidR="009946FE" w:rsidRPr="00305AC9" w:rsidRDefault="009946FE" w:rsidP="009946FE">
                                  <w:pPr>
                                    <w:spacing w:after="160" w:line="259" w:lineRule="auto"/>
                                    <w:rPr>
                                      <w:rFonts w:eastAsiaTheme="minorHAnsi"/>
                                      <w:szCs w:val="22"/>
                                      <w:lang w:val="nl-NL" w:eastAsia="en-US"/>
                                    </w:rPr>
                                  </w:pPr>
                                  <w:r w:rsidRPr="00794587">
                                    <w:rPr>
                                      <w:rFonts w:eastAsiaTheme="minorHAnsi"/>
                                      <w:szCs w:val="22"/>
                                      <w:lang w:val="nl-NL" w:eastAsia="en-US"/>
                                    </w:rPr>
                                    <w:t>Leuven</w:t>
                                  </w:r>
                                </w:p>
                              </w:tc>
                              <w:tc>
                                <w:tcPr>
                                  <w:tcW w:w="8043" w:type="dxa"/>
                                </w:tcPr>
                                <w:p w14:paraId="5EECBA1B" w14:textId="77777777" w:rsidR="009946FE" w:rsidRPr="00794587" w:rsidRDefault="009946FE" w:rsidP="009946FE">
                                  <w:pPr>
                                    <w:rPr>
                                      <w:rFonts w:eastAsiaTheme="minorHAnsi"/>
                                      <w:szCs w:val="22"/>
                                      <w:lang w:val="nl-NL" w:eastAsia="en-US"/>
                                    </w:rPr>
                                  </w:pPr>
                                  <w:r>
                                    <w:rPr>
                                      <w:rFonts w:eastAsiaTheme="minorHAnsi"/>
                                      <w:szCs w:val="22"/>
                                      <w:lang w:val="nl-NL" w:eastAsia="en-US"/>
                                    </w:rPr>
                                    <w:t>8.30 u – 10</w:t>
                                  </w:r>
                                  <w:r w:rsidRPr="00794587">
                                    <w:rPr>
                                      <w:rFonts w:eastAsiaTheme="minorHAnsi"/>
                                      <w:szCs w:val="22"/>
                                      <w:lang w:val="nl-NL" w:eastAsia="en-US"/>
                                    </w:rPr>
                                    <w:t>.30 u</w:t>
                                  </w:r>
                                </w:p>
                                <w:p w14:paraId="3AAC7C38" w14:textId="5F808700" w:rsidR="009946FE" w:rsidRPr="00794587" w:rsidRDefault="009946FE" w:rsidP="009946FE">
                                  <w:pPr>
                                    <w:rPr>
                                      <w:rFonts w:eastAsiaTheme="minorHAnsi"/>
                                      <w:szCs w:val="22"/>
                                      <w:lang w:val="nl-NL" w:eastAsia="en-US"/>
                                    </w:rPr>
                                  </w:pPr>
                                  <w:r>
                                    <w:rPr>
                                      <w:rFonts w:eastAsiaTheme="minorHAnsi"/>
                                      <w:szCs w:val="22"/>
                                      <w:lang w:val="nl-NL" w:eastAsia="en-US"/>
                                    </w:rPr>
                                    <w:t>Kanker bij kinderen, pathologie</w:t>
                                  </w:r>
                                </w:p>
                                <w:p w14:paraId="06264517" w14:textId="77777777" w:rsidR="009946FE" w:rsidRPr="00794587" w:rsidRDefault="009946FE" w:rsidP="009946FE">
                                  <w:pPr>
                                    <w:rPr>
                                      <w:rFonts w:eastAsiaTheme="minorHAnsi"/>
                                      <w:szCs w:val="22"/>
                                      <w:lang w:val="nl-NL" w:eastAsia="en-US"/>
                                    </w:rPr>
                                  </w:pPr>
                                </w:p>
                                <w:p w14:paraId="0535478B" w14:textId="60C80475" w:rsidR="009946FE" w:rsidRPr="00794587" w:rsidRDefault="009946FE" w:rsidP="009946FE">
                                  <w:pPr>
                                    <w:rPr>
                                      <w:rFonts w:eastAsiaTheme="minorHAnsi"/>
                                      <w:szCs w:val="22"/>
                                      <w:lang w:val="nl-NL" w:eastAsia="en-US"/>
                                    </w:rPr>
                                  </w:pPr>
                                  <w:r>
                                    <w:rPr>
                                      <w:rFonts w:eastAsiaTheme="minorHAnsi"/>
                                      <w:szCs w:val="22"/>
                                      <w:lang w:val="nl-NL" w:eastAsia="en-US"/>
                                    </w:rPr>
                                    <w:t>10.30 u – 12.3</w:t>
                                  </w:r>
                                  <w:r w:rsidRPr="00794587">
                                    <w:rPr>
                                      <w:rFonts w:eastAsiaTheme="minorHAnsi"/>
                                      <w:szCs w:val="22"/>
                                      <w:lang w:val="nl-NL" w:eastAsia="en-US"/>
                                    </w:rPr>
                                    <w:t>0 u</w:t>
                                  </w:r>
                                  <w:r>
                                    <w:rPr>
                                      <w:rFonts w:eastAsiaTheme="minorHAnsi"/>
                                      <w:szCs w:val="22"/>
                                      <w:lang w:val="nl-NL" w:eastAsia="en-US"/>
                                    </w:rPr>
                                    <w:t xml:space="preserve"> </w:t>
                                  </w:r>
                                </w:p>
                                <w:p w14:paraId="68065E35" w14:textId="5CDB7C13" w:rsidR="009946FE" w:rsidRDefault="009946FE" w:rsidP="009946FE">
                                  <w:pPr>
                                    <w:rPr>
                                      <w:rFonts w:eastAsiaTheme="minorHAnsi"/>
                                      <w:szCs w:val="22"/>
                                      <w:lang w:val="nl-NL" w:eastAsia="en-US"/>
                                    </w:rPr>
                                  </w:pPr>
                                  <w:r>
                                    <w:rPr>
                                      <w:rFonts w:eastAsiaTheme="minorHAnsi"/>
                                      <w:szCs w:val="22"/>
                                      <w:lang w:val="nl-NL" w:eastAsia="en-US"/>
                                    </w:rPr>
                                    <w:t>Kanker bij kinderen, psychologie</w:t>
                                  </w:r>
                                </w:p>
                                <w:p w14:paraId="6B33C495" w14:textId="3C09869C" w:rsidR="009946FE" w:rsidRDefault="009946FE" w:rsidP="009946FE">
                                  <w:pPr>
                                    <w:rPr>
                                      <w:rFonts w:eastAsiaTheme="minorHAnsi"/>
                                      <w:szCs w:val="22"/>
                                      <w:lang w:val="nl-NL" w:eastAsia="en-US"/>
                                    </w:rPr>
                                  </w:pPr>
                                </w:p>
                                <w:p w14:paraId="5CC92EAB" w14:textId="5C37E9A5" w:rsidR="009946FE" w:rsidRPr="00305AC9" w:rsidRDefault="009946FE" w:rsidP="009946FE">
                                  <w:pPr>
                                    <w:rPr>
                                      <w:rFonts w:eastAsiaTheme="minorHAnsi"/>
                                      <w:szCs w:val="22"/>
                                      <w:lang w:val="nl-NL" w:eastAsia="en-US"/>
                                    </w:rPr>
                                  </w:pPr>
                                  <w:r>
                                    <w:rPr>
                                      <w:rFonts w:eastAsiaTheme="minorHAnsi"/>
                                      <w:szCs w:val="22"/>
                                      <w:lang w:val="nl-NL" w:eastAsia="en-US"/>
                                    </w:rPr>
                                    <w:t>13.00 u – 15.00 u</w:t>
                                  </w:r>
                                  <w:r>
                                    <w:rPr>
                                      <w:rFonts w:eastAsiaTheme="minorHAnsi"/>
                                      <w:szCs w:val="22"/>
                                      <w:lang w:val="nl-NL" w:eastAsia="en-US"/>
                                    </w:rPr>
                                    <w:br/>
                                    <w:t>Voeding bij kinderen met kanker</w:t>
                                  </w:r>
                                  <w:r>
                                    <w:rPr>
                                      <w:rFonts w:eastAsiaTheme="minorHAnsi"/>
                                      <w:szCs w:val="22"/>
                                      <w:lang w:val="nl-NL" w:eastAsia="en-US"/>
                                    </w:rPr>
                                    <w:br/>
                                  </w:r>
                                </w:p>
                              </w:tc>
                            </w:tr>
                            <w:tr w:rsidR="009946FE" w:rsidRPr="00305AC9" w14:paraId="0CDC16FB" w14:textId="77777777" w:rsidTr="009946FE">
                              <w:tc>
                                <w:tcPr>
                                  <w:tcW w:w="1134" w:type="dxa"/>
                                </w:tcPr>
                                <w:p w14:paraId="6445BCEC" w14:textId="0745E8A3" w:rsidR="009946FE" w:rsidRPr="00305AC9" w:rsidRDefault="009946FE" w:rsidP="009946FE">
                                  <w:pPr>
                                    <w:spacing w:after="160" w:line="259" w:lineRule="auto"/>
                                    <w:rPr>
                                      <w:rFonts w:eastAsiaTheme="minorHAnsi"/>
                                      <w:szCs w:val="22"/>
                                      <w:lang w:val="nl-NL" w:eastAsia="en-US"/>
                                    </w:rPr>
                                  </w:pPr>
                                  <w:r>
                                    <w:rPr>
                                      <w:lang w:val="nl-NL"/>
                                    </w:rPr>
                                    <w:t>9/5/2019</w:t>
                                  </w:r>
                                </w:p>
                              </w:tc>
                              <w:tc>
                                <w:tcPr>
                                  <w:tcW w:w="1110" w:type="dxa"/>
                                </w:tcPr>
                                <w:p w14:paraId="626D89A4" w14:textId="2EBE6C55" w:rsidR="009946FE" w:rsidRPr="00305AC9" w:rsidRDefault="009946FE" w:rsidP="009946FE">
                                  <w:pPr>
                                    <w:spacing w:after="160" w:line="259" w:lineRule="auto"/>
                                    <w:rPr>
                                      <w:rFonts w:eastAsiaTheme="minorHAnsi"/>
                                      <w:szCs w:val="22"/>
                                      <w:lang w:val="nl-NL" w:eastAsia="en-US"/>
                                    </w:rPr>
                                  </w:pPr>
                                  <w:r w:rsidRPr="00794587">
                                    <w:rPr>
                                      <w:rFonts w:eastAsiaTheme="minorHAnsi"/>
                                      <w:szCs w:val="22"/>
                                      <w:lang w:val="nl-NL" w:eastAsia="en-US"/>
                                    </w:rPr>
                                    <w:t>Leuven</w:t>
                                  </w:r>
                                </w:p>
                              </w:tc>
                              <w:tc>
                                <w:tcPr>
                                  <w:tcW w:w="8043" w:type="dxa"/>
                                </w:tcPr>
                                <w:p w14:paraId="5A4ED57D" w14:textId="77777777" w:rsidR="009946FE" w:rsidRPr="00794587" w:rsidRDefault="009946FE" w:rsidP="009946FE">
                                  <w:pPr>
                                    <w:rPr>
                                      <w:rFonts w:eastAsiaTheme="minorHAnsi"/>
                                      <w:szCs w:val="22"/>
                                      <w:lang w:val="nl-NL" w:eastAsia="en-US"/>
                                    </w:rPr>
                                  </w:pPr>
                                  <w:r>
                                    <w:rPr>
                                      <w:rFonts w:eastAsiaTheme="minorHAnsi"/>
                                      <w:szCs w:val="22"/>
                                      <w:lang w:val="nl-NL" w:eastAsia="en-US"/>
                                    </w:rPr>
                                    <w:t>8.30 u – 10</w:t>
                                  </w:r>
                                  <w:r w:rsidRPr="00794587">
                                    <w:rPr>
                                      <w:rFonts w:eastAsiaTheme="minorHAnsi"/>
                                      <w:szCs w:val="22"/>
                                      <w:lang w:val="nl-NL" w:eastAsia="en-US"/>
                                    </w:rPr>
                                    <w:t>.30 u</w:t>
                                  </w:r>
                                </w:p>
                                <w:p w14:paraId="1D6109BC" w14:textId="155FFD10" w:rsidR="009946FE" w:rsidRPr="00794587" w:rsidRDefault="009946FE" w:rsidP="009946FE">
                                  <w:pPr>
                                    <w:rPr>
                                      <w:rFonts w:eastAsiaTheme="minorHAnsi"/>
                                      <w:szCs w:val="22"/>
                                      <w:lang w:val="nl-NL" w:eastAsia="en-US"/>
                                    </w:rPr>
                                  </w:pPr>
                                  <w:r>
                                    <w:rPr>
                                      <w:rFonts w:eastAsiaTheme="minorHAnsi"/>
                                      <w:szCs w:val="22"/>
                                      <w:lang w:val="nl-NL" w:eastAsia="en-US"/>
                                    </w:rPr>
                                    <w:t>Kanker bij ouderen</w:t>
                                  </w:r>
                                </w:p>
                                <w:p w14:paraId="2EBF254C" w14:textId="77777777" w:rsidR="009946FE" w:rsidRPr="00794587" w:rsidRDefault="009946FE" w:rsidP="009946FE">
                                  <w:pPr>
                                    <w:rPr>
                                      <w:rFonts w:eastAsiaTheme="minorHAnsi"/>
                                      <w:szCs w:val="22"/>
                                      <w:lang w:val="nl-NL" w:eastAsia="en-US"/>
                                    </w:rPr>
                                  </w:pPr>
                                </w:p>
                                <w:p w14:paraId="7606B0B1" w14:textId="77777777" w:rsidR="009946FE" w:rsidRPr="00794587" w:rsidRDefault="009946FE" w:rsidP="009946FE">
                                  <w:pPr>
                                    <w:rPr>
                                      <w:rFonts w:eastAsiaTheme="minorHAnsi"/>
                                      <w:szCs w:val="22"/>
                                      <w:lang w:val="nl-NL" w:eastAsia="en-US"/>
                                    </w:rPr>
                                  </w:pPr>
                                  <w:r>
                                    <w:rPr>
                                      <w:rFonts w:eastAsiaTheme="minorHAnsi"/>
                                      <w:szCs w:val="22"/>
                                      <w:lang w:val="nl-NL" w:eastAsia="en-US"/>
                                    </w:rPr>
                                    <w:t>10.30 u – 12.3</w:t>
                                  </w:r>
                                  <w:r w:rsidRPr="00794587">
                                    <w:rPr>
                                      <w:rFonts w:eastAsiaTheme="minorHAnsi"/>
                                      <w:szCs w:val="22"/>
                                      <w:lang w:val="nl-NL" w:eastAsia="en-US"/>
                                    </w:rPr>
                                    <w:t>0 u</w:t>
                                  </w:r>
                                </w:p>
                                <w:p w14:paraId="79B57F91" w14:textId="014C254F" w:rsidR="009946FE" w:rsidRDefault="009946FE" w:rsidP="009946FE">
                                  <w:pPr>
                                    <w:tabs>
                                      <w:tab w:val="left" w:pos="175"/>
                                    </w:tabs>
                                    <w:rPr>
                                      <w:rFonts w:eastAsiaTheme="minorHAnsi"/>
                                      <w:szCs w:val="22"/>
                                      <w:lang w:val="nl-NL" w:eastAsia="en-US"/>
                                    </w:rPr>
                                  </w:pPr>
                                  <w:r>
                                    <w:rPr>
                                      <w:rFonts w:eastAsiaTheme="minorHAnsi"/>
                                      <w:szCs w:val="22"/>
                                      <w:lang w:val="nl-NL" w:eastAsia="en-US"/>
                                    </w:rPr>
                                    <w:t>Spierbehoud versus spierherstel, hoe begin je eraan</w:t>
                                  </w:r>
                                </w:p>
                                <w:p w14:paraId="42EBD4E3" w14:textId="77777777" w:rsidR="009946FE" w:rsidRDefault="009946FE" w:rsidP="009946FE">
                                  <w:pPr>
                                    <w:tabs>
                                      <w:tab w:val="left" w:pos="175"/>
                                    </w:tabs>
                                    <w:rPr>
                                      <w:rFonts w:eastAsiaTheme="minorHAnsi"/>
                                      <w:szCs w:val="22"/>
                                      <w:lang w:val="nl-NL" w:eastAsia="en-US"/>
                                    </w:rPr>
                                  </w:pPr>
                                </w:p>
                                <w:p w14:paraId="6C52E200" w14:textId="4DD11FD9" w:rsidR="009946FE" w:rsidRPr="00794587" w:rsidRDefault="009946FE" w:rsidP="009946FE">
                                  <w:pPr>
                                    <w:tabs>
                                      <w:tab w:val="left" w:pos="175"/>
                                    </w:tabs>
                                    <w:rPr>
                                      <w:rFonts w:eastAsiaTheme="minorHAnsi"/>
                                      <w:szCs w:val="22"/>
                                      <w:lang w:val="nl-NL" w:eastAsia="en-US"/>
                                    </w:rPr>
                                  </w:pPr>
                                  <w:r>
                                    <w:rPr>
                                      <w:rFonts w:eastAsiaTheme="minorHAnsi"/>
                                      <w:szCs w:val="22"/>
                                      <w:lang w:val="nl-NL" w:eastAsia="en-US"/>
                                    </w:rPr>
                                    <w:t>13.00 u – 15.00 u</w:t>
                                  </w:r>
                                </w:p>
                                <w:p w14:paraId="42B51C86" w14:textId="7E088977" w:rsidR="009946FE" w:rsidRDefault="009946FE" w:rsidP="009946FE">
                                  <w:pPr>
                                    <w:rPr>
                                      <w:rFonts w:eastAsiaTheme="minorHAnsi"/>
                                      <w:szCs w:val="22"/>
                                      <w:lang w:val="nl-NL" w:eastAsia="en-US"/>
                                    </w:rPr>
                                  </w:pPr>
                                  <w:r>
                                    <w:rPr>
                                      <w:rFonts w:eastAsiaTheme="minorHAnsi"/>
                                      <w:szCs w:val="22"/>
                                      <w:lang w:val="nl-NL" w:eastAsia="en-US"/>
                                    </w:rPr>
                                    <w:t>Transmurale zorg</w:t>
                                  </w:r>
                                </w:p>
                                <w:p w14:paraId="39142AB4" w14:textId="77777777" w:rsidR="009946FE" w:rsidRDefault="009946FE" w:rsidP="009946FE">
                                  <w:pPr>
                                    <w:rPr>
                                      <w:rFonts w:eastAsiaTheme="minorHAnsi"/>
                                      <w:szCs w:val="22"/>
                                      <w:lang w:val="nl-NL" w:eastAsia="en-US"/>
                                    </w:rPr>
                                  </w:pPr>
                                </w:p>
                                <w:p w14:paraId="55B7160E" w14:textId="77777777" w:rsidR="009946FE" w:rsidRDefault="009946FE" w:rsidP="009946FE">
                                  <w:pPr>
                                    <w:rPr>
                                      <w:rFonts w:eastAsiaTheme="minorHAnsi"/>
                                      <w:szCs w:val="22"/>
                                      <w:lang w:val="nl-NL" w:eastAsia="en-US"/>
                                    </w:rPr>
                                  </w:pPr>
                                  <w:r>
                                    <w:rPr>
                                      <w:rFonts w:eastAsiaTheme="minorHAnsi"/>
                                      <w:szCs w:val="22"/>
                                      <w:lang w:val="nl-NL" w:eastAsia="en-US"/>
                                    </w:rPr>
                                    <w:t>15.00 u – 17.00 u</w:t>
                                  </w:r>
                                </w:p>
                                <w:p w14:paraId="6BD5E8AE" w14:textId="6B215D60" w:rsidR="009946FE" w:rsidRPr="00794587" w:rsidRDefault="009946FE" w:rsidP="009946FE">
                                  <w:pPr>
                                    <w:rPr>
                                      <w:rFonts w:eastAsiaTheme="minorHAnsi"/>
                                      <w:szCs w:val="22"/>
                                      <w:lang w:val="nl-NL" w:eastAsia="en-US"/>
                                    </w:rPr>
                                  </w:pPr>
                                  <w:r>
                                    <w:rPr>
                                      <w:rFonts w:eastAsiaTheme="minorHAnsi"/>
                                      <w:szCs w:val="22"/>
                                      <w:lang w:val="nl-NL" w:eastAsia="en-US"/>
                                    </w:rPr>
                                    <w:t xml:space="preserve">Voeding bij </w:t>
                                  </w:r>
                                  <w:r w:rsidR="00EE321F">
                                    <w:rPr>
                                      <w:rFonts w:eastAsiaTheme="minorHAnsi"/>
                                      <w:szCs w:val="22"/>
                                      <w:lang w:val="nl-NL" w:eastAsia="en-US"/>
                                    </w:rPr>
                                    <w:t xml:space="preserve"> ouderen met </w:t>
                                  </w:r>
                                  <w:r>
                                    <w:rPr>
                                      <w:rFonts w:eastAsiaTheme="minorHAnsi"/>
                                      <w:szCs w:val="22"/>
                                      <w:lang w:val="nl-NL" w:eastAsia="en-US"/>
                                    </w:rPr>
                                    <w:t>kanker</w:t>
                                  </w:r>
                                </w:p>
                                <w:p w14:paraId="084C5400" w14:textId="77777777" w:rsidR="009946FE" w:rsidRPr="00794587" w:rsidRDefault="009946FE" w:rsidP="009946FE">
                                  <w:pPr>
                                    <w:rPr>
                                      <w:rFonts w:eastAsiaTheme="minorHAnsi"/>
                                      <w:szCs w:val="22"/>
                                      <w:lang w:val="nl-NL" w:eastAsia="en-US"/>
                                    </w:rPr>
                                  </w:pPr>
                                </w:p>
                                <w:p w14:paraId="4E4A20E0" w14:textId="77777777" w:rsidR="009946FE" w:rsidRPr="00305AC9" w:rsidRDefault="009946FE" w:rsidP="009946FE">
                                  <w:pPr>
                                    <w:spacing w:after="160" w:line="259" w:lineRule="auto"/>
                                    <w:rPr>
                                      <w:rFonts w:eastAsiaTheme="minorHAnsi"/>
                                      <w:szCs w:val="22"/>
                                      <w:lang w:val="nl-NL" w:eastAsia="en-US"/>
                                    </w:rPr>
                                  </w:pPr>
                                </w:p>
                              </w:tc>
                            </w:tr>
                            <w:tr w:rsidR="00305AC9" w:rsidRPr="00305AC9" w14:paraId="7C31A062" w14:textId="77777777" w:rsidTr="009946FE">
                              <w:tc>
                                <w:tcPr>
                                  <w:tcW w:w="1134" w:type="dxa"/>
                                </w:tcPr>
                                <w:p w14:paraId="726A5A58"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28/3/2019</w:t>
                                  </w:r>
                                </w:p>
                              </w:tc>
                              <w:tc>
                                <w:tcPr>
                                  <w:tcW w:w="1110" w:type="dxa"/>
                                </w:tcPr>
                                <w:p w14:paraId="7518E6E3"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Genk</w:t>
                                  </w:r>
                                </w:p>
                              </w:tc>
                              <w:tc>
                                <w:tcPr>
                                  <w:tcW w:w="8043" w:type="dxa"/>
                                </w:tcPr>
                                <w:p w14:paraId="575E9BA8"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8.30 u – 10.30 u</w:t>
                                  </w:r>
                                </w:p>
                                <w:p w14:paraId="63866C59"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Tumoren van de borst en vrouwelijke geslachtsorganen</w:t>
                                  </w:r>
                                </w:p>
                                <w:p w14:paraId="36F776E3" w14:textId="77777777" w:rsidR="00305AC9" w:rsidRPr="00305AC9" w:rsidRDefault="00305AC9" w:rsidP="00305AC9">
                                  <w:pPr>
                                    <w:spacing w:after="160" w:line="259" w:lineRule="auto"/>
                                    <w:rPr>
                                      <w:rFonts w:eastAsiaTheme="minorHAnsi"/>
                                      <w:szCs w:val="22"/>
                                      <w:lang w:val="nl-NL" w:eastAsia="en-US"/>
                                    </w:rPr>
                                  </w:pPr>
                                </w:p>
                                <w:p w14:paraId="4E98B329"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10.30 u – 12.30 u</w:t>
                                  </w:r>
                                </w:p>
                                <w:p w14:paraId="531E1DC9"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Hoofd-, halstumoren</w:t>
                                  </w:r>
                                </w:p>
                                <w:p w14:paraId="45698575" w14:textId="77777777" w:rsidR="00305AC9" w:rsidRPr="00305AC9" w:rsidRDefault="00305AC9" w:rsidP="00305AC9">
                                  <w:pPr>
                                    <w:spacing w:after="160" w:line="259" w:lineRule="auto"/>
                                    <w:rPr>
                                      <w:rFonts w:eastAsiaTheme="minorHAnsi"/>
                                      <w:szCs w:val="22"/>
                                      <w:lang w:val="nl-NL" w:eastAsia="en-US"/>
                                    </w:rPr>
                                  </w:pPr>
                                </w:p>
                              </w:tc>
                            </w:tr>
                          </w:tbl>
                          <w:p w14:paraId="5560D41D" w14:textId="77777777" w:rsidR="00305AC9" w:rsidRDefault="00305AC9" w:rsidP="00305A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8FF70" id="Rechthoek 27" o:spid="_x0000_s1034" style="position:absolute;margin-left:-44.45pt;margin-top:177.55pt;width:547.2pt;height:57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" filled="f" stroked="f" strokeweight="1pt">
                <v:textbox>
                  <w:txbxContent>
                    <w:p w14:paraId="32D1AA33" w14:textId="1BF5A07D" w:rsidR="00305AC9" w:rsidRPr="00305AC9" w:rsidRDefault="00305AC9" w:rsidP="00305AC9">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3</w:t>
                      </w:r>
                      <w:r w:rsidR="009946FE">
                        <w:rPr>
                          <w:rFonts w:ascii="Novecentosanswide-Bold" w:hAnsi="Novecentosanswide-Bold" w:cs="Novecentosanswide-Bold"/>
                          <w:b/>
                          <w:bCs/>
                          <w:color w:val="000080"/>
                          <w:sz w:val="24"/>
                          <w:szCs w:val="24"/>
                        </w:rPr>
                        <w:t>: Voeding en oncologie bij bijzondere doelgroepen (4</w:t>
                      </w:r>
                      <w:r w:rsidRPr="00305AC9">
                        <w:rPr>
                          <w:rFonts w:ascii="Novecentosanswide-Bold" w:hAnsi="Novecentosanswide-Bold" w:cs="Novecentosanswide-Bold"/>
                          <w:b/>
                          <w:bCs/>
                          <w:color w:val="000080"/>
                          <w:sz w:val="24"/>
                          <w:szCs w:val="24"/>
                        </w:rPr>
                        <w:t>sp)</w:t>
                      </w:r>
                    </w:p>
                    <w:p w14:paraId="663844EF" w14:textId="2E319EEF" w:rsidR="00305AC9" w:rsidRPr="00305AC9" w:rsidRDefault="00305AC9" w:rsidP="009946FE">
                      <w:pPr>
                        <w:spacing w:before="240" w:after="120"/>
                        <w:outlineLvl w:val="4"/>
                        <w:rPr>
                          <w:lang w:val="nl-NL"/>
                        </w:rPr>
                      </w:pPr>
                      <w:r w:rsidRPr="00305AC9">
                        <w:rPr>
                          <w:rFonts w:eastAsiaTheme="majorEastAsia" w:cstheme="majorBidi"/>
                          <w:b/>
                          <w:color w:val="FE0268"/>
                          <w:sz w:val="24"/>
                          <w:szCs w:val="32"/>
                        </w:rPr>
                        <w:t>1. Inhoud</w:t>
                      </w:r>
                      <w:r w:rsidRPr="00305AC9">
                        <w:rPr>
                          <w:lang w:val="nl-NL"/>
                        </w:rPr>
                        <w:br/>
                      </w:r>
                      <w:r w:rsidR="009946FE" w:rsidRPr="009946FE">
                        <w:rPr>
                          <w:lang w:val="nl-NL"/>
                        </w:rPr>
                        <w:t>Kinderen en ouderen worden beschouwd als kwetsbare groepen met specifieke voedingsnoden. Binnen deze module wordt er dieper ingegaan op deze voedingsnoden in relatie tot kanker. Ook zal er aandacht geschonken worden aan antropometrische bepalingen en aan sarcopenie.</w:t>
                      </w:r>
                    </w:p>
                    <w:p w14:paraId="17B97046" w14:textId="7B760409" w:rsidR="00305AC9" w:rsidRPr="00305AC9" w:rsidRDefault="00305AC9" w:rsidP="00305AC9">
                      <w:pPr>
                        <w:spacing w:before="240" w:after="120"/>
                        <w:outlineLvl w:val="4"/>
                        <w:rPr>
                          <w:rFonts w:eastAsiaTheme="majorEastAsia" w:cstheme="majorBidi"/>
                          <w:b/>
                          <w:color w:val="FE0268"/>
                          <w:sz w:val="24"/>
                          <w:szCs w:val="32"/>
                        </w:rPr>
                      </w:pPr>
                      <w:r w:rsidRPr="00305AC9">
                        <w:rPr>
                          <w:rFonts w:eastAsiaTheme="majorEastAsia" w:cstheme="majorBidi"/>
                          <w:b/>
                          <w:color w:val="FE0268"/>
                          <w:sz w:val="24"/>
                          <w:szCs w:val="32"/>
                        </w:rPr>
                        <w:t>2. Studiemateriaal</w:t>
                      </w:r>
                      <w:r w:rsidR="009946FE">
                        <w:rPr>
                          <w:rFonts w:eastAsiaTheme="majorEastAsia" w:cstheme="majorBidi"/>
                          <w:b/>
                          <w:color w:val="FE0268"/>
                          <w:sz w:val="24"/>
                          <w:szCs w:val="32"/>
                        </w:rPr>
                        <w:br/>
                      </w:r>
                      <w:r w:rsidRPr="00305AC9">
                        <w:rPr>
                          <w:lang w:val="nl-NL"/>
                        </w:rPr>
                        <w:t>Lespresentaties en cursusmateriaal, indien beschikbaar gesteld door de betrokken lectoren/professoren</w:t>
                      </w:r>
                    </w:p>
                    <w:p w14:paraId="4014F30A" w14:textId="77777777" w:rsidR="00305AC9" w:rsidRPr="00305AC9" w:rsidRDefault="00305AC9" w:rsidP="00305AC9">
                      <w:pPr>
                        <w:spacing w:before="240" w:after="120"/>
                        <w:outlineLvl w:val="4"/>
                        <w:rPr>
                          <w:rFonts w:eastAsiaTheme="majorEastAsia" w:cstheme="majorBidi"/>
                          <w:b/>
                          <w:color w:val="FE0268"/>
                          <w:sz w:val="24"/>
                          <w:szCs w:val="32"/>
                        </w:rPr>
                      </w:pPr>
                      <w:r w:rsidRPr="00305AC9">
                        <w:rPr>
                          <w:rFonts w:eastAsiaTheme="majorEastAsia" w:cstheme="majorBidi"/>
                          <w:b/>
                          <w:color w:val="FE0268"/>
                          <w:sz w:val="24"/>
                          <w:szCs w:val="32"/>
                        </w:rPr>
                        <w:t>3. Werkvormen</w:t>
                      </w:r>
                    </w:p>
                    <w:p w14:paraId="7EBC96A7" w14:textId="77777777" w:rsidR="00305AC9" w:rsidRPr="00305AC9" w:rsidRDefault="00305AC9" w:rsidP="00305AC9">
                      <w:pPr>
                        <w:numPr>
                          <w:ilvl w:val="0"/>
                          <w:numId w:val="13"/>
                        </w:numPr>
                        <w:spacing w:before="100" w:beforeAutospacing="1" w:after="100" w:afterAutospacing="1" w:line="240" w:lineRule="auto"/>
                        <w:ind w:left="725"/>
                        <w:rPr>
                          <w:lang w:val="nl-NL"/>
                        </w:rPr>
                      </w:pPr>
                      <w:r w:rsidRPr="00305AC9">
                        <w:rPr>
                          <w:lang w:val="nl-NL"/>
                        </w:rPr>
                        <w:t xml:space="preserve">(Activerend) hoorcollege </w:t>
                      </w:r>
                    </w:p>
                    <w:p w14:paraId="43A6B147" w14:textId="02AB5D09" w:rsidR="00305AC9" w:rsidRPr="00305AC9" w:rsidRDefault="00305AC9" w:rsidP="009946FE">
                      <w:pPr>
                        <w:numPr>
                          <w:ilvl w:val="0"/>
                          <w:numId w:val="13"/>
                        </w:numPr>
                        <w:spacing w:before="100" w:beforeAutospacing="1" w:after="100" w:afterAutospacing="1" w:line="240" w:lineRule="auto"/>
                        <w:ind w:left="725"/>
                        <w:rPr>
                          <w:lang w:val="nl-NL"/>
                        </w:rPr>
                      </w:pPr>
                      <w:r w:rsidRPr="00305AC9">
                        <w:rPr>
                          <w:lang w:val="nl-NL"/>
                        </w:rPr>
                        <w:t>Interactiecollege/responsiecollege</w:t>
                      </w:r>
                    </w:p>
                    <w:p w14:paraId="6CEBBB45" w14:textId="77777777" w:rsidR="00305AC9" w:rsidRPr="00305AC9" w:rsidRDefault="00305AC9" w:rsidP="00305AC9">
                      <w:pPr>
                        <w:numPr>
                          <w:ilvl w:val="0"/>
                          <w:numId w:val="13"/>
                        </w:numPr>
                        <w:spacing w:before="100" w:beforeAutospacing="1" w:after="100" w:afterAutospacing="1" w:line="240" w:lineRule="auto"/>
                        <w:ind w:left="725"/>
                        <w:rPr>
                          <w:lang w:val="nl-NL"/>
                        </w:rPr>
                      </w:pPr>
                      <w:r w:rsidRPr="00305AC9">
                        <w:rPr>
                          <w:lang w:val="nl-NL"/>
                        </w:rPr>
                        <w:t xml:space="preserve">Casuïstiek </w:t>
                      </w:r>
                    </w:p>
                    <w:p w14:paraId="2A7C3509" w14:textId="77777777" w:rsidR="00305AC9" w:rsidRPr="00305AC9" w:rsidRDefault="00305AC9" w:rsidP="00305AC9">
                      <w:pPr>
                        <w:numPr>
                          <w:ilvl w:val="0"/>
                          <w:numId w:val="13"/>
                        </w:numPr>
                        <w:spacing w:before="100" w:beforeAutospacing="1" w:after="100" w:afterAutospacing="1" w:line="240" w:lineRule="auto"/>
                        <w:ind w:left="725"/>
                        <w:rPr>
                          <w:lang w:val="nl-NL"/>
                        </w:rPr>
                      </w:pPr>
                      <w:r w:rsidRPr="00305AC9">
                        <w:rPr>
                          <w:lang w:val="nl-NL"/>
                        </w:rPr>
                        <w:t xml:space="preserve">Actieve deelname studenten </w:t>
                      </w:r>
                    </w:p>
                    <w:p w14:paraId="24836712" w14:textId="1E98D6FC" w:rsidR="00305AC9" w:rsidRPr="00305AC9" w:rsidRDefault="00305AC9" w:rsidP="009946FE">
                      <w:pPr>
                        <w:numPr>
                          <w:ilvl w:val="0"/>
                          <w:numId w:val="13"/>
                        </w:numPr>
                        <w:spacing w:before="100" w:beforeAutospacing="1" w:after="100" w:afterAutospacing="1" w:line="240" w:lineRule="auto"/>
                        <w:ind w:left="725"/>
                        <w:rPr>
                          <w:lang w:val="nl-NL"/>
                        </w:rPr>
                      </w:pPr>
                      <w:r w:rsidRPr="00305AC9">
                        <w:rPr>
                          <w:lang w:val="nl-NL"/>
                        </w:rPr>
                        <w:t>Gebruik van powerpoin</w:t>
                      </w:r>
                      <w:r w:rsidR="009946FE">
                        <w:rPr>
                          <w:lang w:val="nl-NL"/>
                        </w:rPr>
                        <w:t>t presentatie en beeldmateriaal, T</w:t>
                      </w:r>
                      <w:r w:rsidRPr="00305AC9">
                        <w:rPr>
                          <w:lang w:val="nl-NL"/>
                        </w:rPr>
                        <w:t xml:space="preserve">oledo </w:t>
                      </w:r>
                    </w:p>
                    <w:p w14:paraId="6015DE33" w14:textId="77777777" w:rsidR="00305AC9" w:rsidRPr="00305AC9" w:rsidRDefault="00305AC9" w:rsidP="00305AC9">
                      <w:pPr>
                        <w:rPr>
                          <w:rFonts w:ascii="Verdana" w:eastAsia="Times New Roman" w:hAnsi="Verdana" w:cs="Times New Roman"/>
                          <w:szCs w:val="20"/>
                          <w:lang w:val="nl-NL" w:eastAsia="nl-BE"/>
                        </w:rPr>
                      </w:pPr>
                      <w:r w:rsidRPr="00305AC9">
                        <w:rPr>
                          <w:rFonts w:eastAsiaTheme="majorEastAsia" w:cstheme="majorBidi"/>
                          <w:b/>
                          <w:color w:val="FE0268"/>
                          <w:sz w:val="24"/>
                          <w:szCs w:val="32"/>
                        </w:rPr>
                        <w:t>4. Evaluatie</w:t>
                      </w:r>
                      <w:r w:rsidRPr="00305AC9">
                        <w:rPr>
                          <w:rFonts w:eastAsiaTheme="majorEastAsia" w:cstheme="majorBidi"/>
                          <w:b/>
                          <w:color w:val="FE0268"/>
                          <w:sz w:val="24"/>
                          <w:szCs w:val="32"/>
                        </w:rPr>
                        <w:br/>
                      </w:r>
                      <w:r w:rsidRPr="00305AC9">
                        <w:rPr>
                          <w:lang w:val="nl-NL"/>
                        </w:rPr>
                        <w:t xml:space="preserve">Contactexamen: </w:t>
                      </w:r>
                      <w:r w:rsidRPr="00305AC9">
                        <w:rPr>
                          <w:rFonts w:ascii="Verdana" w:eastAsia="Times New Roman" w:hAnsi="Verdana" w:cs="Times New Roman"/>
                          <w:szCs w:val="20"/>
                          <w:lang w:val="nl-NL" w:eastAsia="nl-BE"/>
                        </w:rPr>
                        <w:t>Mondelinge voorstelling van vooraf voorbereide casus. Beantwoorden bijkomende vragen.</w:t>
                      </w:r>
                    </w:p>
                    <w:p w14:paraId="41FA415D" w14:textId="77777777" w:rsidR="00305AC9" w:rsidRPr="00305AC9" w:rsidRDefault="00305AC9" w:rsidP="00305AC9">
                      <w:pPr>
                        <w:spacing w:before="240" w:after="120"/>
                        <w:outlineLvl w:val="4"/>
                        <w:rPr>
                          <w:lang w:val="nl-NL"/>
                        </w:rPr>
                      </w:pPr>
                      <w:r w:rsidRPr="00305AC9">
                        <w:rPr>
                          <w:rFonts w:eastAsiaTheme="majorEastAsia" w:cstheme="majorBidi"/>
                          <w:b/>
                          <w:color w:val="FE0268"/>
                          <w:sz w:val="24"/>
                          <w:szCs w:val="32"/>
                        </w:rPr>
                        <w:t>5. Programma</w:t>
                      </w:r>
                    </w:p>
                    <w:tbl>
                      <w:tblPr>
                        <w:tblStyle w:val="Tabelraster1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9946FE" w:rsidRPr="00305AC9" w14:paraId="2D104577" w14:textId="77777777" w:rsidTr="009946FE">
                        <w:tc>
                          <w:tcPr>
                            <w:tcW w:w="1134" w:type="dxa"/>
                          </w:tcPr>
                          <w:p w14:paraId="38AA69C6" w14:textId="2A4BFC04" w:rsidR="009946FE" w:rsidRPr="00305AC9" w:rsidRDefault="009946FE" w:rsidP="009946FE">
                            <w:pPr>
                              <w:spacing w:after="160" w:line="259" w:lineRule="auto"/>
                              <w:rPr>
                                <w:rFonts w:eastAsiaTheme="minorHAnsi"/>
                                <w:szCs w:val="22"/>
                                <w:lang w:val="nl-NL" w:eastAsia="en-US"/>
                              </w:rPr>
                            </w:pPr>
                            <w:r>
                              <w:rPr>
                                <w:lang w:val="nl-NL"/>
                              </w:rPr>
                              <w:t>25/4/2019</w:t>
                            </w:r>
                          </w:p>
                        </w:tc>
                        <w:tc>
                          <w:tcPr>
                            <w:tcW w:w="1110" w:type="dxa"/>
                          </w:tcPr>
                          <w:p w14:paraId="7CA8945D" w14:textId="3B7A53C7" w:rsidR="009946FE" w:rsidRPr="00305AC9" w:rsidRDefault="009946FE" w:rsidP="009946FE">
                            <w:pPr>
                              <w:spacing w:after="160" w:line="259" w:lineRule="auto"/>
                              <w:rPr>
                                <w:rFonts w:eastAsiaTheme="minorHAnsi"/>
                                <w:szCs w:val="22"/>
                                <w:lang w:val="nl-NL" w:eastAsia="en-US"/>
                              </w:rPr>
                            </w:pPr>
                            <w:r w:rsidRPr="00794587">
                              <w:rPr>
                                <w:rFonts w:eastAsiaTheme="minorHAnsi"/>
                                <w:szCs w:val="22"/>
                                <w:lang w:val="nl-NL" w:eastAsia="en-US"/>
                              </w:rPr>
                              <w:t>Leuven</w:t>
                            </w:r>
                          </w:p>
                        </w:tc>
                        <w:tc>
                          <w:tcPr>
                            <w:tcW w:w="8043" w:type="dxa"/>
                          </w:tcPr>
                          <w:p w14:paraId="5EECBA1B" w14:textId="77777777" w:rsidR="009946FE" w:rsidRPr="00794587" w:rsidRDefault="009946FE" w:rsidP="009946FE">
                            <w:pPr>
                              <w:rPr>
                                <w:rFonts w:eastAsiaTheme="minorHAnsi"/>
                                <w:szCs w:val="22"/>
                                <w:lang w:val="nl-NL" w:eastAsia="en-US"/>
                              </w:rPr>
                            </w:pPr>
                            <w:r>
                              <w:rPr>
                                <w:rFonts w:eastAsiaTheme="minorHAnsi"/>
                                <w:szCs w:val="22"/>
                                <w:lang w:val="nl-NL" w:eastAsia="en-US"/>
                              </w:rPr>
                              <w:t>8.30 u – 10</w:t>
                            </w:r>
                            <w:r w:rsidRPr="00794587">
                              <w:rPr>
                                <w:rFonts w:eastAsiaTheme="minorHAnsi"/>
                                <w:szCs w:val="22"/>
                                <w:lang w:val="nl-NL" w:eastAsia="en-US"/>
                              </w:rPr>
                              <w:t>.30 u</w:t>
                            </w:r>
                          </w:p>
                          <w:p w14:paraId="3AAC7C38" w14:textId="5F808700" w:rsidR="009946FE" w:rsidRPr="00794587" w:rsidRDefault="009946FE" w:rsidP="009946FE">
                            <w:pPr>
                              <w:rPr>
                                <w:rFonts w:eastAsiaTheme="minorHAnsi"/>
                                <w:szCs w:val="22"/>
                                <w:lang w:val="nl-NL" w:eastAsia="en-US"/>
                              </w:rPr>
                            </w:pPr>
                            <w:r>
                              <w:rPr>
                                <w:rFonts w:eastAsiaTheme="minorHAnsi"/>
                                <w:szCs w:val="22"/>
                                <w:lang w:val="nl-NL" w:eastAsia="en-US"/>
                              </w:rPr>
                              <w:t>Kanker bij kinderen, pathologie</w:t>
                            </w:r>
                          </w:p>
                          <w:p w14:paraId="06264517" w14:textId="77777777" w:rsidR="009946FE" w:rsidRPr="00794587" w:rsidRDefault="009946FE" w:rsidP="009946FE">
                            <w:pPr>
                              <w:rPr>
                                <w:rFonts w:eastAsiaTheme="minorHAnsi"/>
                                <w:szCs w:val="22"/>
                                <w:lang w:val="nl-NL" w:eastAsia="en-US"/>
                              </w:rPr>
                            </w:pPr>
                          </w:p>
                          <w:p w14:paraId="0535478B" w14:textId="60C80475" w:rsidR="009946FE" w:rsidRPr="00794587" w:rsidRDefault="009946FE" w:rsidP="009946FE">
                            <w:pPr>
                              <w:rPr>
                                <w:rFonts w:eastAsiaTheme="minorHAnsi"/>
                                <w:szCs w:val="22"/>
                                <w:lang w:val="nl-NL" w:eastAsia="en-US"/>
                              </w:rPr>
                            </w:pPr>
                            <w:r>
                              <w:rPr>
                                <w:rFonts w:eastAsiaTheme="minorHAnsi"/>
                                <w:szCs w:val="22"/>
                                <w:lang w:val="nl-NL" w:eastAsia="en-US"/>
                              </w:rPr>
                              <w:t>10.30 u – 12.3</w:t>
                            </w:r>
                            <w:r w:rsidRPr="00794587">
                              <w:rPr>
                                <w:rFonts w:eastAsiaTheme="minorHAnsi"/>
                                <w:szCs w:val="22"/>
                                <w:lang w:val="nl-NL" w:eastAsia="en-US"/>
                              </w:rPr>
                              <w:t>0 u</w:t>
                            </w:r>
                            <w:r>
                              <w:rPr>
                                <w:rFonts w:eastAsiaTheme="minorHAnsi"/>
                                <w:szCs w:val="22"/>
                                <w:lang w:val="nl-NL" w:eastAsia="en-US"/>
                              </w:rPr>
                              <w:t xml:space="preserve"> </w:t>
                            </w:r>
                          </w:p>
                          <w:p w14:paraId="68065E35" w14:textId="5CDB7C13" w:rsidR="009946FE" w:rsidRDefault="009946FE" w:rsidP="009946FE">
                            <w:pPr>
                              <w:rPr>
                                <w:rFonts w:eastAsiaTheme="minorHAnsi"/>
                                <w:szCs w:val="22"/>
                                <w:lang w:val="nl-NL" w:eastAsia="en-US"/>
                              </w:rPr>
                            </w:pPr>
                            <w:r>
                              <w:rPr>
                                <w:rFonts w:eastAsiaTheme="minorHAnsi"/>
                                <w:szCs w:val="22"/>
                                <w:lang w:val="nl-NL" w:eastAsia="en-US"/>
                              </w:rPr>
                              <w:t>Kanker bij kinderen, psychologie</w:t>
                            </w:r>
                          </w:p>
                          <w:p w14:paraId="6B33C495" w14:textId="3C09869C" w:rsidR="009946FE" w:rsidRDefault="009946FE" w:rsidP="009946FE">
                            <w:pPr>
                              <w:rPr>
                                <w:rFonts w:eastAsiaTheme="minorHAnsi"/>
                                <w:szCs w:val="22"/>
                                <w:lang w:val="nl-NL" w:eastAsia="en-US"/>
                              </w:rPr>
                            </w:pPr>
                          </w:p>
                          <w:p w14:paraId="5CC92EAB" w14:textId="5C37E9A5" w:rsidR="009946FE" w:rsidRPr="00305AC9" w:rsidRDefault="009946FE" w:rsidP="009946FE">
                            <w:pPr>
                              <w:rPr>
                                <w:rFonts w:eastAsiaTheme="minorHAnsi"/>
                                <w:szCs w:val="22"/>
                                <w:lang w:val="nl-NL" w:eastAsia="en-US"/>
                              </w:rPr>
                            </w:pPr>
                            <w:r>
                              <w:rPr>
                                <w:rFonts w:eastAsiaTheme="minorHAnsi"/>
                                <w:szCs w:val="22"/>
                                <w:lang w:val="nl-NL" w:eastAsia="en-US"/>
                              </w:rPr>
                              <w:t>13.00 u – 15.00 u</w:t>
                            </w:r>
                            <w:r>
                              <w:rPr>
                                <w:rFonts w:eastAsiaTheme="minorHAnsi"/>
                                <w:szCs w:val="22"/>
                                <w:lang w:val="nl-NL" w:eastAsia="en-US"/>
                              </w:rPr>
                              <w:br/>
                              <w:t>Voeding bij kinderen met kanker</w:t>
                            </w:r>
                            <w:r>
                              <w:rPr>
                                <w:rFonts w:eastAsiaTheme="minorHAnsi"/>
                                <w:szCs w:val="22"/>
                                <w:lang w:val="nl-NL" w:eastAsia="en-US"/>
                              </w:rPr>
                              <w:br/>
                            </w:r>
                          </w:p>
                        </w:tc>
                      </w:tr>
                      <w:tr w:rsidR="009946FE" w:rsidRPr="00305AC9" w14:paraId="0CDC16FB" w14:textId="77777777" w:rsidTr="009946FE">
                        <w:tc>
                          <w:tcPr>
                            <w:tcW w:w="1134" w:type="dxa"/>
                          </w:tcPr>
                          <w:p w14:paraId="6445BCEC" w14:textId="0745E8A3" w:rsidR="009946FE" w:rsidRPr="00305AC9" w:rsidRDefault="009946FE" w:rsidP="009946FE">
                            <w:pPr>
                              <w:spacing w:after="160" w:line="259" w:lineRule="auto"/>
                              <w:rPr>
                                <w:rFonts w:eastAsiaTheme="minorHAnsi"/>
                                <w:szCs w:val="22"/>
                                <w:lang w:val="nl-NL" w:eastAsia="en-US"/>
                              </w:rPr>
                            </w:pPr>
                            <w:r>
                              <w:rPr>
                                <w:lang w:val="nl-NL"/>
                              </w:rPr>
                              <w:t>9/5/2019</w:t>
                            </w:r>
                          </w:p>
                        </w:tc>
                        <w:tc>
                          <w:tcPr>
                            <w:tcW w:w="1110" w:type="dxa"/>
                          </w:tcPr>
                          <w:p w14:paraId="626D89A4" w14:textId="2EBE6C55" w:rsidR="009946FE" w:rsidRPr="00305AC9" w:rsidRDefault="009946FE" w:rsidP="009946FE">
                            <w:pPr>
                              <w:spacing w:after="160" w:line="259" w:lineRule="auto"/>
                              <w:rPr>
                                <w:rFonts w:eastAsiaTheme="minorHAnsi"/>
                                <w:szCs w:val="22"/>
                                <w:lang w:val="nl-NL" w:eastAsia="en-US"/>
                              </w:rPr>
                            </w:pPr>
                            <w:r w:rsidRPr="00794587">
                              <w:rPr>
                                <w:rFonts w:eastAsiaTheme="minorHAnsi"/>
                                <w:szCs w:val="22"/>
                                <w:lang w:val="nl-NL" w:eastAsia="en-US"/>
                              </w:rPr>
                              <w:t>Leuven</w:t>
                            </w:r>
                          </w:p>
                        </w:tc>
                        <w:tc>
                          <w:tcPr>
                            <w:tcW w:w="8043" w:type="dxa"/>
                          </w:tcPr>
                          <w:p w14:paraId="5A4ED57D" w14:textId="77777777" w:rsidR="009946FE" w:rsidRPr="00794587" w:rsidRDefault="009946FE" w:rsidP="009946FE">
                            <w:pPr>
                              <w:rPr>
                                <w:rFonts w:eastAsiaTheme="minorHAnsi"/>
                                <w:szCs w:val="22"/>
                                <w:lang w:val="nl-NL" w:eastAsia="en-US"/>
                              </w:rPr>
                            </w:pPr>
                            <w:r>
                              <w:rPr>
                                <w:rFonts w:eastAsiaTheme="minorHAnsi"/>
                                <w:szCs w:val="22"/>
                                <w:lang w:val="nl-NL" w:eastAsia="en-US"/>
                              </w:rPr>
                              <w:t>8.30 u – 10</w:t>
                            </w:r>
                            <w:r w:rsidRPr="00794587">
                              <w:rPr>
                                <w:rFonts w:eastAsiaTheme="minorHAnsi"/>
                                <w:szCs w:val="22"/>
                                <w:lang w:val="nl-NL" w:eastAsia="en-US"/>
                              </w:rPr>
                              <w:t>.30 u</w:t>
                            </w:r>
                          </w:p>
                          <w:p w14:paraId="1D6109BC" w14:textId="155FFD10" w:rsidR="009946FE" w:rsidRPr="00794587" w:rsidRDefault="009946FE" w:rsidP="009946FE">
                            <w:pPr>
                              <w:rPr>
                                <w:rFonts w:eastAsiaTheme="minorHAnsi"/>
                                <w:szCs w:val="22"/>
                                <w:lang w:val="nl-NL" w:eastAsia="en-US"/>
                              </w:rPr>
                            </w:pPr>
                            <w:r>
                              <w:rPr>
                                <w:rFonts w:eastAsiaTheme="minorHAnsi"/>
                                <w:szCs w:val="22"/>
                                <w:lang w:val="nl-NL" w:eastAsia="en-US"/>
                              </w:rPr>
                              <w:t>Kanker bij ouderen</w:t>
                            </w:r>
                          </w:p>
                          <w:p w14:paraId="2EBF254C" w14:textId="77777777" w:rsidR="009946FE" w:rsidRPr="00794587" w:rsidRDefault="009946FE" w:rsidP="009946FE">
                            <w:pPr>
                              <w:rPr>
                                <w:rFonts w:eastAsiaTheme="minorHAnsi"/>
                                <w:szCs w:val="22"/>
                                <w:lang w:val="nl-NL" w:eastAsia="en-US"/>
                              </w:rPr>
                            </w:pPr>
                          </w:p>
                          <w:p w14:paraId="7606B0B1" w14:textId="77777777" w:rsidR="009946FE" w:rsidRPr="00794587" w:rsidRDefault="009946FE" w:rsidP="009946FE">
                            <w:pPr>
                              <w:rPr>
                                <w:rFonts w:eastAsiaTheme="minorHAnsi"/>
                                <w:szCs w:val="22"/>
                                <w:lang w:val="nl-NL" w:eastAsia="en-US"/>
                              </w:rPr>
                            </w:pPr>
                            <w:r>
                              <w:rPr>
                                <w:rFonts w:eastAsiaTheme="minorHAnsi"/>
                                <w:szCs w:val="22"/>
                                <w:lang w:val="nl-NL" w:eastAsia="en-US"/>
                              </w:rPr>
                              <w:t>10.30 u – 12.3</w:t>
                            </w:r>
                            <w:r w:rsidRPr="00794587">
                              <w:rPr>
                                <w:rFonts w:eastAsiaTheme="minorHAnsi"/>
                                <w:szCs w:val="22"/>
                                <w:lang w:val="nl-NL" w:eastAsia="en-US"/>
                              </w:rPr>
                              <w:t>0 u</w:t>
                            </w:r>
                          </w:p>
                          <w:p w14:paraId="79B57F91" w14:textId="014C254F" w:rsidR="009946FE" w:rsidRDefault="009946FE" w:rsidP="009946FE">
                            <w:pPr>
                              <w:tabs>
                                <w:tab w:val="left" w:pos="175"/>
                              </w:tabs>
                              <w:rPr>
                                <w:rFonts w:eastAsiaTheme="minorHAnsi"/>
                                <w:szCs w:val="22"/>
                                <w:lang w:val="nl-NL" w:eastAsia="en-US"/>
                              </w:rPr>
                            </w:pPr>
                            <w:r>
                              <w:rPr>
                                <w:rFonts w:eastAsiaTheme="minorHAnsi"/>
                                <w:szCs w:val="22"/>
                                <w:lang w:val="nl-NL" w:eastAsia="en-US"/>
                              </w:rPr>
                              <w:t>Spierbehoud versus spierherstel, hoe begin je eraan</w:t>
                            </w:r>
                          </w:p>
                          <w:p w14:paraId="42EBD4E3" w14:textId="77777777" w:rsidR="009946FE" w:rsidRDefault="009946FE" w:rsidP="009946FE">
                            <w:pPr>
                              <w:tabs>
                                <w:tab w:val="left" w:pos="175"/>
                              </w:tabs>
                              <w:rPr>
                                <w:rFonts w:eastAsiaTheme="minorHAnsi"/>
                                <w:szCs w:val="22"/>
                                <w:lang w:val="nl-NL" w:eastAsia="en-US"/>
                              </w:rPr>
                            </w:pPr>
                          </w:p>
                          <w:p w14:paraId="6C52E200" w14:textId="4DD11FD9" w:rsidR="009946FE" w:rsidRPr="00794587" w:rsidRDefault="009946FE" w:rsidP="009946FE">
                            <w:pPr>
                              <w:tabs>
                                <w:tab w:val="left" w:pos="175"/>
                              </w:tabs>
                              <w:rPr>
                                <w:rFonts w:eastAsiaTheme="minorHAnsi"/>
                                <w:szCs w:val="22"/>
                                <w:lang w:val="nl-NL" w:eastAsia="en-US"/>
                              </w:rPr>
                            </w:pPr>
                            <w:r>
                              <w:rPr>
                                <w:rFonts w:eastAsiaTheme="minorHAnsi"/>
                                <w:szCs w:val="22"/>
                                <w:lang w:val="nl-NL" w:eastAsia="en-US"/>
                              </w:rPr>
                              <w:t>13.00 u – 15.00 u</w:t>
                            </w:r>
                          </w:p>
                          <w:p w14:paraId="42B51C86" w14:textId="7E088977" w:rsidR="009946FE" w:rsidRDefault="009946FE" w:rsidP="009946FE">
                            <w:pPr>
                              <w:rPr>
                                <w:rFonts w:eastAsiaTheme="minorHAnsi"/>
                                <w:szCs w:val="22"/>
                                <w:lang w:val="nl-NL" w:eastAsia="en-US"/>
                              </w:rPr>
                            </w:pPr>
                            <w:r>
                              <w:rPr>
                                <w:rFonts w:eastAsiaTheme="minorHAnsi"/>
                                <w:szCs w:val="22"/>
                                <w:lang w:val="nl-NL" w:eastAsia="en-US"/>
                              </w:rPr>
                              <w:t>Transmurale zorg</w:t>
                            </w:r>
                          </w:p>
                          <w:p w14:paraId="39142AB4" w14:textId="77777777" w:rsidR="009946FE" w:rsidRDefault="009946FE" w:rsidP="009946FE">
                            <w:pPr>
                              <w:rPr>
                                <w:rFonts w:eastAsiaTheme="minorHAnsi"/>
                                <w:szCs w:val="22"/>
                                <w:lang w:val="nl-NL" w:eastAsia="en-US"/>
                              </w:rPr>
                            </w:pPr>
                          </w:p>
                          <w:p w14:paraId="55B7160E" w14:textId="77777777" w:rsidR="009946FE" w:rsidRDefault="009946FE" w:rsidP="009946FE">
                            <w:pPr>
                              <w:rPr>
                                <w:rFonts w:eastAsiaTheme="minorHAnsi"/>
                                <w:szCs w:val="22"/>
                                <w:lang w:val="nl-NL" w:eastAsia="en-US"/>
                              </w:rPr>
                            </w:pPr>
                            <w:r>
                              <w:rPr>
                                <w:rFonts w:eastAsiaTheme="minorHAnsi"/>
                                <w:szCs w:val="22"/>
                                <w:lang w:val="nl-NL" w:eastAsia="en-US"/>
                              </w:rPr>
                              <w:t>15.00 u – 17.00 u</w:t>
                            </w:r>
                          </w:p>
                          <w:p w14:paraId="6BD5E8AE" w14:textId="6B215D60" w:rsidR="009946FE" w:rsidRPr="00794587" w:rsidRDefault="009946FE" w:rsidP="009946FE">
                            <w:pPr>
                              <w:rPr>
                                <w:rFonts w:eastAsiaTheme="minorHAnsi"/>
                                <w:szCs w:val="22"/>
                                <w:lang w:val="nl-NL" w:eastAsia="en-US"/>
                              </w:rPr>
                            </w:pPr>
                            <w:r>
                              <w:rPr>
                                <w:rFonts w:eastAsiaTheme="minorHAnsi"/>
                                <w:szCs w:val="22"/>
                                <w:lang w:val="nl-NL" w:eastAsia="en-US"/>
                              </w:rPr>
                              <w:t xml:space="preserve">Voeding bij </w:t>
                            </w:r>
                            <w:r w:rsidR="00EE321F">
                              <w:rPr>
                                <w:rFonts w:eastAsiaTheme="minorHAnsi"/>
                                <w:szCs w:val="22"/>
                                <w:lang w:val="nl-NL" w:eastAsia="en-US"/>
                              </w:rPr>
                              <w:t xml:space="preserve"> ouderen met </w:t>
                            </w:r>
                            <w:r>
                              <w:rPr>
                                <w:rFonts w:eastAsiaTheme="minorHAnsi"/>
                                <w:szCs w:val="22"/>
                                <w:lang w:val="nl-NL" w:eastAsia="en-US"/>
                              </w:rPr>
                              <w:t>kanker</w:t>
                            </w:r>
                          </w:p>
                          <w:p w14:paraId="084C5400" w14:textId="77777777" w:rsidR="009946FE" w:rsidRPr="00794587" w:rsidRDefault="009946FE" w:rsidP="009946FE">
                            <w:pPr>
                              <w:rPr>
                                <w:rFonts w:eastAsiaTheme="minorHAnsi"/>
                                <w:szCs w:val="22"/>
                                <w:lang w:val="nl-NL" w:eastAsia="en-US"/>
                              </w:rPr>
                            </w:pPr>
                          </w:p>
                          <w:p w14:paraId="4E4A20E0" w14:textId="77777777" w:rsidR="009946FE" w:rsidRPr="00305AC9" w:rsidRDefault="009946FE" w:rsidP="009946FE">
                            <w:pPr>
                              <w:spacing w:after="160" w:line="259" w:lineRule="auto"/>
                              <w:rPr>
                                <w:rFonts w:eastAsiaTheme="minorHAnsi"/>
                                <w:szCs w:val="22"/>
                                <w:lang w:val="nl-NL" w:eastAsia="en-US"/>
                              </w:rPr>
                            </w:pPr>
                          </w:p>
                        </w:tc>
                      </w:tr>
                      <w:tr w:rsidR="00305AC9" w:rsidRPr="00305AC9" w14:paraId="7C31A062" w14:textId="77777777" w:rsidTr="009946FE">
                        <w:tc>
                          <w:tcPr>
                            <w:tcW w:w="1134" w:type="dxa"/>
                          </w:tcPr>
                          <w:p w14:paraId="726A5A58"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28/3/2019</w:t>
                            </w:r>
                          </w:p>
                        </w:tc>
                        <w:tc>
                          <w:tcPr>
                            <w:tcW w:w="1110" w:type="dxa"/>
                          </w:tcPr>
                          <w:p w14:paraId="7518E6E3"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Genk</w:t>
                            </w:r>
                          </w:p>
                        </w:tc>
                        <w:tc>
                          <w:tcPr>
                            <w:tcW w:w="8043" w:type="dxa"/>
                          </w:tcPr>
                          <w:p w14:paraId="575E9BA8"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8.30 u – 10.30 u</w:t>
                            </w:r>
                          </w:p>
                          <w:p w14:paraId="63866C59"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Tumoren van de borst en vrouwelijke geslachtsorganen</w:t>
                            </w:r>
                          </w:p>
                          <w:p w14:paraId="36F776E3" w14:textId="77777777" w:rsidR="00305AC9" w:rsidRPr="00305AC9" w:rsidRDefault="00305AC9" w:rsidP="00305AC9">
                            <w:pPr>
                              <w:spacing w:after="160" w:line="259" w:lineRule="auto"/>
                              <w:rPr>
                                <w:rFonts w:eastAsiaTheme="minorHAnsi"/>
                                <w:szCs w:val="22"/>
                                <w:lang w:val="nl-NL" w:eastAsia="en-US"/>
                              </w:rPr>
                            </w:pPr>
                          </w:p>
                          <w:p w14:paraId="4E98B329"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10.30 u – 12.30 u</w:t>
                            </w:r>
                          </w:p>
                          <w:p w14:paraId="531E1DC9" w14:textId="77777777" w:rsidR="00305AC9" w:rsidRPr="00305AC9" w:rsidRDefault="00305AC9" w:rsidP="00305AC9">
                            <w:pPr>
                              <w:spacing w:after="160" w:line="259" w:lineRule="auto"/>
                              <w:rPr>
                                <w:rFonts w:eastAsiaTheme="minorHAnsi"/>
                                <w:szCs w:val="22"/>
                                <w:lang w:val="nl-NL" w:eastAsia="en-US"/>
                              </w:rPr>
                            </w:pPr>
                            <w:r w:rsidRPr="00305AC9">
                              <w:rPr>
                                <w:rFonts w:eastAsiaTheme="minorHAnsi"/>
                                <w:szCs w:val="22"/>
                                <w:lang w:val="nl-NL" w:eastAsia="en-US"/>
                              </w:rPr>
                              <w:t>Hoofd-, halstumoren</w:t>
                            </w:r>
                          </w:p>
                          <w:p w14:paraId="45698575" w14:textId="77777777" w:rsidR="00305AC9" w:rsidRPr="00305AC9" w:rsidRDefault="00305AC9" w:rsidP="00305AC9">
                            <w:pPr>
                              <w:spacing w:after="160" w:line="259" w:lineRule="auto"/>
                              <w:rPr>
                                <w:rFonts w:eastAsiaTheme="minorHAnsi"/>
                                <w:szCs w:val="22"/>
                                <w:lang w:val="nl-NL" w:eastAsia="en-US"/>
                              </w:rPr>
                            </w:pPr>
                          </w:p>
                        </w:tc>
                      </w:tr>
                    </w:tbl>
                    <w:p w14:paraId="5560D41D" w14:textId="77777777" w:rsidR="00305AC9" w:rsidRDefault="00305AC9" w:rsidP="00305AC9">
                      <w:pPr>
                        <w:jc w:val="center"/>
                      </w:pPr>
                    </w:p>
                  </w:txbxContent>
                </v:textbox>
              </v:rect>
            </w:pict>
          </mc:Fallback>
        </mc:AlternateContent>
      </w:r>
      <w:r w:rsidR="003331A7">
        <w:rPr>
          <w:noProof/>
          <w:lang w:eastAsia="nl-BE"/>
        </w:rPr>
        <mc:AlternateContent>
          <mc:Choice Requires="wps">
            <w:drawing>
              <wp:anchor distT="0" distB="0" distL="114300" distR="114300" simplePos="0" relativeHeight="251702272" behindDoc="0" locked="0" layoutInCell="1" allowOverlap="1" wp14:anchorId="18754E83" wp14:editId="56EF223E">
                <wp:simplePos x="0" y="0"/>
                <wp:positionH relativeFrom="column">
                  <wp:posOffset>-640715</wp:posOffset>
                </wp:positionH>
                <wp:positionV relativeFrom="paragraph">
                  <wp:posOffset>-732155</wp:posOffset>
                </wp:positionV>
                <wp:extent cx="6903720" cy="3131820"/>
                <wp:effectExtent l="0" t="0" r="0" b="0"/>
                <wp:wrapNone/>
                <wp:docPr id="26" name="Rechthoek 26"/>
                <wp:cNvGraphicFramePr/>
                <a:graphic xmlns:a="http://schemas.openxmlformats.org/drawingml/2006/main">
                  <a:graphicData uri="http://schemas.microsoft.com/office/word/2010/wordprocessingShape">
                    <wps:wsp>
                      <wps:cNvSpPr/>
                      <wps:spPr>
                        <a:xfrm>
                          <a:off x="0" y="0"/>
                          <a:ext cx="6903720" cy="31318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A845A" w14:textId="27EF666B" w:rsidR="003331A7" w:rsidRDefault="003331A7" w:rsidP="00352979">
                            <w:pPr>
                              <w:spacing w:after="0"/>
                              <w:outlineLvl w:val="4"/>
                              <w:rPr>
                                <w:lang w:val="nl-NL"/>
                              </w:rPr>
                            </w:pPr>
                          </w:p>
                          <w:tbl>
                            <w:tblPr>
                              <w:tblStyle w:val="Tabelraster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3331A7" w:rsidRPr="00B81C7E" w14:paraId="0B1365AF" w14:textId="77777777" w:rsidTr="00352979">
                              <w:tc>
                                <w:tcPr>
                                  <w:tcW w:w="1134" w:type="dxa"/>
                                </w:tcPr>
                                <w:p w14:paraId="3BC46E0D" w14:textId="18413D8D" w:rsidR="003331A7" w:rsidRPr="00794587" w:rsidRDefault="003331A7" w:rsidP="003331A7">
                                  <w:pPr>
                                    <w:rPr>
                                      <w:lang w:val="nl-NL"/>
                                    </w:rPr>
                                  </w:pPr>
                                </w:p>
                              </w:tc>
                              <w:tc>
                                <w:tcPr>
                                  <w:tcW w:w="1110" w:type="dxa"/>
                                </w:tcPr>
                                <w:p w14:paraId="79BEBE36" w14:textId="122E60B8" w:rsidR="003331A7" w:rsidRPr="00794587" w:rsidRDefault="003331A7" w:rsidP="003331A7">
                                  <w:pPr>
                                    <w:rPr>
                                      <w:rFonts w:eastAsiaTheme="minorHAnsi"/>
                                      <w:szCs w:val="22"/>
                                      <w:lang w:val="nl-NL" w:eastAsia="en-US"/>
                                    </w:rPr>
                                  </w:pPr>
                                </w:p>
                              </w:tc>
                              <w:tc>
                                <w:tcPr>
                                  <w:tcW w:w="8043" w:type="dxa"/>
                                </w:tcPr>
                                <w:p w14:paraId="2594277D" w14:textId="6C1AD689" w:rsidR="003331A7" w:rsidRPr="00794587" w:rsidRDefault="00D468A5" w:rsidP="003331A7">
                                  <w:pPr>
                                    <w:rPr>
                                      <w:rFonts w:eastAsiaTheme="minorHAnsi"/>
                                      <w:szCs w:val="22"/>
                                      <w:lang w:val="nl-NL" w:eastAsia="en-US"/>
                                    </w:rPr>
                                  </w:pPr>
                                  <w:r>
                                    <w:rPr>
                                      <w:rFonts w:eastAsiaTheme="minorHAnsi"/>
                                      <w:szCs w:val="22"/>
                                      <w:lang w:val="nl-NL" w:eastAsia="en-US"/>
                                    </w:rPr>
                                    <w:t>13.00 u – 17.0</w:t>
                                  </w:r>
                                  <w:r w:rsidR="003331A7" w:rsidRPr="00794587">
                                    <w:rPr>
                                      <w:rFonts w:eastAsiaTheme="minorHAnsi"/>
                                      <w:szCs w:val="22"/>
                                      <w:lang w:val="nl-NL" w:eastAsia="en-US"/>
                                    </w:rPr>
                                    <w:t>0 u</w:t>
                                  </w:r>
                                </w:p>
                                <w:p w14:paraId="53A2ABEC" w14:textId="77777777" w:rsidR="00D468A5" w:rsidRDefault="00D468A5" w:rsidP="003331A7">
                                  <w:pPr>
                                    <w:rPr>
                                      <w:rFonts w:eastAsiaTheme="minorHAnsi"/>
                                      <w:szCs w:val="22"/>
                                      <w:lang w:val="nl-NL" w:eastAsia="en-US"/>
                                    </w:rPr>
                                  </w:pPr>
                                  <w:r>
                                    <w:rPr>
                                      <w:rFonts w:eastAsiaTheme="minorHAnsi"/>
                                      <w:szCs w:val="22"/>
                                      <w:lang w:val="nl-NL" w:eastAsia="en-US"/>
                                    </w:rPr>
                                    <w:t xml:space="preserve">Voeding bij: </w:t>
                                  </w:r>
                                </w:p>
                                <w:p w14:paraId="6BBC21E1" w14:textId="77777777" w:rsidR="00D468A5" w:rsidRPr="00D468A5" w:rsidRDefault="00D468A5" w:rsidP="00D468A5">
                                  <w:pPr>
                                    <w:numPr>
                                      <w:ilvl w:val="0"/>
                                      <w:numId w:val="11"/>
                                    </w:numPr>
                                    <w:tabs>
                                      <w:tab w:val="clear" w:pos="1749"/>
                                      <w:tab w:val="num" w:pos="767"/>
                                    </w:tabs>
                                    <w:spacing w:before="100" w:beforeAutospacing="1" w:after="100" w:afterAutospacing="1"/>
                                    <w:ind w:hanging="1266"/>
                                    <w:rPr>
                                      <w:rFonts w:eastAsiaTheme="minorHAnsi"/>
                                      <w:lang w:val="nl-NL" w:eastAsia="en-US"/>
                                    </w:rPr>
                                  </w:pPr>
                                  <w:r w:rsidRPr="00D468A5">
                                    <w:rPr>
                                      <w:rFonts w:eastAsiaTheme="minorHAnsi"/>
                                      <w:lang w:val="nl-NL" w:eastAsia="en-US"/>
                                    </w:rPr>
                                    <w:t>Hoofd-, halstumoren</w:t>
                                  </w:r>
                                </w:p>
                                <w:p w14:paraId="799A4EE7" w14:textId="2FD1FFA9" w:rsidR="00D468A5" w:rsidRPr="00D468A5" w:rsidRDefault="00D468A5" w:rsidP="00D468A5">
                                  <w:pPr>
                                    <w:numPr>
                                      <w:ilvl w:val="0"/>
                                      <w:numId w:val="11"/>
                                    </w:numPr>
                                    <w:tabs>
                                      <w:tab w:val="clear" w:pos="1749"/>
                                      <w:tab w:val="num" w:pos="767"/>
                                    </w:tabs>
                                    <w:spacing w:before="100" w:beforeAutospacing="1" w:after="100" w:afterAutospacing="1"/>
                                    <w:ind w:hanging="1266"/>
                                    <w:rPr>
                                      <w:rFonts w:eastAsiaTheme="minorHAnsi"/>
                                      <w:lang w:val="nl-NL" w:eastAsia="en-US"/>
                                    </w:rPr>
                                  </w:pPr>
                                  <w:r w:rsidRPr="00D468A5">
                                    <w:rPr>
                                      <w:rFonts w:eastAsiaTheme="minorHAnsi"/>
                                      <w:lang w:val="nl-NL" w:eastAsia="en-US"/>
                                    </w:rPr>
                                    <w:t>Radiotherapie ter hoogte van de slokdarm</w:t>
                                  </w:r>
                                </w:p>
                                <w:p w14:paraId="2649C718" w14:textId="1F8A7314" w:rsidR="00D468A5" w:rsidRDefault="00D468A5" w:rsidP="00D468A5">
                                  <w:pPr>
                                    <w:numPr>
                                      <w:ilvl w:val="0"/>
                                      <w:numId w:val="11"/>
                                    </w:numPr>
                                    <w:tabs>
                                      <w:tab w:val="clear" w:pos="1749"/>
                                      <w:tab w:val="num" w:pos="767"/>
                                    </w:tabs>
                                    <w:spacing w:before="100" w:beforeAutospacing="1" w:after="100" w:afterAutospacing="1"/>
                                    <w:ind w:hanging="1266"/>
                                    <w:rPr>
                                      <w:rFonts w:eastAsiaTheme="minorHAnsi"/>
                                      <w:lang w:val="nl-NL" w:eastAsia="en-US"/>
                                    </w:rPr>
                                  </w:pPr>
                                  <w:r w:rsidRPr="00D468A5">
                                    <w:rPr>
                                      <w:rFonts w:eastAsiaTheme="minorHAnsi"/>
                                      <w:lang w:val="nl-NL" w:eastAsia="en-US"/>
                                    </w:rPr>
                                    <w:t>Mamma en urologische oncologie</w:t>
                                  </w:r>
                                </w:p>
                                <w:p w14:paraId="1D6D8EE0" w14:textId="1C10C1AE" w:rsidR="00D468A5" w:rsidRPr="00D468A5" w:rsidRDefault="00D468A5" w:rsidP="00D468A5">
                                  <w:pPr>
                                    <w:numPr>
                                      <w:ilvl w:val="0"/>
                                      <w:numId w:val="11"/>
                                    </w:numPr>
                                    <w:tabs>
                                      <w:tab w:val="clear" w:pos="1749"/>
                                      <w:tab w:val="num" w:pos="767"/>
                                    </w:tabs>
                                    <w:spacing w:before="100" w:beforeAutospacing="1" w:after="100" w:afterAutospacing="1"/>
                                    <w:ind w:hanging="1266"/>
                                    <w:rPr>
                                      <w:rFonts w:eastAsiaTheme="minorHAnsi"/>
                                      <w:lang w:val="nl-NL" w:eastAsia="en-US"/>
                                    </w:rPr>
                                  </w:pPr>
                                  <w:r>
                                    <w:rPr>
                                      <w:rFonts w:eastAsiaTheme="minorHAnsi"/>
                                      <w:lang w:val="nl-NL" w:eastAsia="en-US"/>
                                    </w:rPr>
                                    <w:t>Gewichtsstabilisatie, -verlies en -toename</w:t>
                                  </w:r>
                                </w:p>
                                <w:p w14:paraId="7FA57F59" w14:textId="0BC058F7" w:rsidR="00D468A5" w:rsidRPr="00D468A5" w:rsidRDefault="00D468A5" w:rsidP="00D468A5">
                                  <w:pPr>
                                    <w:spacing w:before="100" w:beforeAutospacing="1" w:after="100" w:afterAutospacing="1"/>
                                    <w:rPr>
                                      <w:rFonts w:eastAsiaTheme="minorHAnsi"/>
                                      <w:lang w:val="nl-NL" w:eastAsia="en-US"/>
                                    </w:rPr>
                                  </w:pPr>
                                  <w:r w:rsidRPr="00D468A5">
                                    <w:rPr>
                                      <w:rFonts w:eastAsiaTheme="minorHAnsi"/>
                                      <w:lang w:val="nl-NL" w:eastAsia="en-US"/>
                                    </w:rPr>
                                    <w:t>Comb</w:t>
                                  </w:r>
                                  <w:r>
                                    <w:rPr>
                                      <w:rFonts w:eastAsiaTheme="minorHAnsi"/>
                                      <w:lang w:val="nl-NL" w:eastAsia="en-US"/>
                                    </w:rPr>
                                    <w:t>inatie van theorie en casuïstiek</w:t>
                                  </w:r>
                                  <w:r>
                                    <w:rPr>
                                      <w:rFonts w:eastAsiaTheme="minorHAnsi"/>
                                      <w:lang w:val="nl-NL" w:eastAsia="en-US"/>
                                    </w:rPr>
                                    <w:br/>
                                  </w:r>
                                </w:p>
                              </w:tc>
                            </w:tr>
                            <w:tr w:rsidR="003331A7" w:rsidRPr="00B81C7E" w14:paraId="45C95DAE" w14:textId="77777777" w:rsidTr="00352979">
                              <w:tc>
                                <w:tcPr>
                                  <w:tcW w:w="1134" w:type="dxa"/>
                                </w:tcPr>
                                <w:p w14:paraId="023090DE" w14:textId="2DA029DA" w:rsidR="003331A7" w:rsidRPr="00794587" w:rsidRDefault="00D468A5" w:rsidP="003331A7">
                                  <w:pPr>
                                    <w:rPr>
                                      <w:lang w:val="nl-NL"/>
                                    </w:rPr>
                                  </w:pPr>
                                  <w:r>
                                    <w:rPr>
                                      <w:lang w:val="nl-NL"/>
                                    </w:rPr>
                                    <w:t>4/4</w:t>
                                  </w:r>
                                  <w:r w:rsidR="003331A7">
                                    <w:rPr>
                                      <w:lang w:val="nl-NL"/>
                                    </w:rPr>
                                    <w:t>/2019</w:t>
                                  </w:r>
                                </w:p>
                              </w:tc>
                              <w:tc>
                                <w:tcPr>
                                  <w:tcW w:w="1110" w:type="dxa"/>
                                </w:tcPr>
                                <w:p w14:paraId="1C324129" w14:textId="7DF6389C" w:rsidR="003331A7" w:rsidRPr="00794587" w:rsidRDefault="00D468A5" w:rsidP="003331A7">
                                  <w:pPr>
                                    <w:rPr>
                                      <w:rFonts w:eastAsiaTheme="minorHAnsi"/>
                                      <w:szCs w:val="22"/>
                                      <w:lang w:val="nl-NL" w:eastAsia="en-US"/>
                                    </w:rPr>
                                  </w:pPr>
                                  <w:r>
                                    <w:rPr>
                                      <w:rFonts w:eastAsiaTheme="minorHAnsi"/>
                                      <w:szCs w:val="22"/>
                                      <w:lang w:val="nl-NL" w:eastAsia="en-US"/>
                                    </w:rPr>
                                    <w:t>Genk</w:t>
                                  </w:r>
                                </w:p>
                              </w:tc>
                              <w:tc>
                                <w:tcPr>
                                  <w:tcW w:w="8043" w:type="dxa"/>
                                </w:tcPr>
                                <w:p w14:paraId="4EFA7153" w14:textId="7098BC6C" w:rsidR="003331A7" w:rsidRPr="00794587" w:rsidRDefault="00D468A5" w:rsidP="003331A7">
                                  <w:pPr>
                                    <w:rPr>
                                      <w:rFonts w:eastAsiaTheme="minorHAnsi"/>
                                      <w:szCs w:val="22"/>
                                      <w:lang w:val="nl-NL" w:eastAsia="en-US"/>
                                    </w:rPr>
                                  </w:pPr>
                                  <w:r>
                                    <w:rPr>
                                      <w:rFonts w:eastAsiaTheme="minorHAnsi"/>
                                      <w:szCs w:val="22"/>
                                      <w:lang w:val="nl-NL" w:eastAsia="en-US"/>
                                    </w:rPr>
                                    <w:t>8.30 u – 12</w:t>
                                  </w:r>
                                  <w:r w:rsidR="003331A7" w:rsidRPr="00794587">
                                    <w:rPr>
                                      <w:rFonts w:eastAsiaTheme="minorHAnsi"/>
                                      <w:szCs w:val="22"/>
                                      <w:lang w:val="nl-NL" w:eastAsia="en-US"/>
                                    </w:rPr>
                                    <w:t>.30 u</w:t>
                                  </w:r>
                                </w:p>
                                <w:p w14:paraId="2177705C" w14:textId="77777777" w:rsidR="00352979" w:rsidRDefault="00D468A5" w:rsidP="00D468A5">
                                  <w:pPr>
                                    <w:rPr>
                                      <w:lang w:val="nl-NL"/>
                                    </w:rPr>
                                  </w:pPr>
                                  <w:r w:rsidRPr="00D468A5">
                                    <w:rPr>
                                      <w:lang w:val="nl-NL"/>
                                    </w:rPr>
                                    <w:t>Tumoren van long, pleura en mediastinum</w:t>
                                  </w:r>
                                </w:p>
                                <w:p w14:paraId="56186ACE" w14:textId="6679878D" w:rsidR="00D468A5" w:rsidRPr="00D468A5" w:rsidRDefault="00352979" w:rsidP="00D468A5">
                                  <w:pPr>
                                    <w:rPr>
                                      <w:lang w:val="nl-NL"/>
                                    </w:rPr>
                                  </w:pPr>
                                  <w:r>
                                    <w:rPr>
                                      <w:lang w:val="nl-NL"/>
                                    </w:rPr>
                                    <w:t>Acute en chr</w:t>
                                  </w:r>
                                  <w:r w:rsidR="00D468A5" w:rsidRPr="00D468A5">
                                    <w:rPr>
                                      <w:lang w:val="nl-NL"/>
                                    </w:rPr>
                                    <w:t>onische leukemie</w:t>
                                  </w:r>
                                </w:p>
                                <w:p w14:paraId="01C64F6F" w14:textId="05D3E4FF" w:rsidR="00D468A5" w:rsidRPr="00D468A5" w:rsidRDefault="00D468A5" w:rsidP="00D468A5">
                                  <w:pPr>
                                    <w:rPr>
                                      <w:lang w:val="nl-NL"/>
                                    </w:rPr>
                                  </w:pPr>
                                  <w:r w:rsidRPr="00D468A5">
                                    <w:rPr>
                                      <w:lang w:val="nl-NL"/>
                                    </w:rPr>
                                    <w:t>Maligne aandoeningen van het lymfatisch systeem en weke delen</w:t>
                                  </w:r>
                                </w:p>
                                <w:p w14:paraId="2FE21829" w14:textId="0C143EB3" w:rsidR="00D468A5" w:rsidRPr="00D468A5" w:rsidRDefault="00D468A5" w:rsidP="00D468A5">
                                  <w:pPr>
                                    <w:rPr>
                                      <w:lang w:val="nl-NL"/>
                                    </w:rPr>
                                  </w:pPr>
                                  <w:r w:rsidRPr="00D468A5">
                                    <w:rPr>
                                      <w:lang w:val="nl-NL"/>
                                    </w:rPr>
                                    <w:t>Huidtumoren</w:t>
                                  </w:r>
                                </w:p>
                                <w:p w14:paraId="58DE3EF0" w14:textId="754BA7CB" w:rsidR="003331A7" w:rsidRDefault="003331A7" w:rsidP="003331A7">
                                  <w:pPr>
                                    <w:tabs>
                                      <w:tab w:val="left" w:pos="175"/>
                                    </w:tabs>
                                    <w:rPr>
                                      <w:rFonts w:eastAsiaTheme="minorHAnsi"/>
                                      <w:szCs w:val="22"/>
                                      <w:lang w:val="nl-NL" w:eastAsia="en-US"/>
                                    </w:rPr>
                                  </w:pPr>
                                </w:p>
                                <w:p w14:paraId="1309418B" w14:textId="302EC1D1" w:rsidR="003331A7" w:rsidRDefault="003331A7" w:rsidP="00352979">
                                  <w:pPr>
                                    <w:tabs>
                                      <w:tab w:val="left" w:pos="175"/>
                                    </w:tabs>
                                    <w:rPr>
                                      <w:rFonts w:eastAsiaTheme="minorHAnsi"/>
                                      <w:szCs w:val="22"/>
                                      <w:lang w:val="nl-NL" w:eastAsia="en-US"/>
                                    </w:rPr>
                                  </w:pPr>
                                  <w:r>
                                    <w:rPr>
                                      <w:rFonts w:eastAsiaTheme="minorHAnsi"/>
                                      <w:szCs w:val="22"/>
                                      <w:lang w:val="nl-NL" w:eastAsia="en-US"/>
                                    </w:rPr>
                                    <w:t>13.00 u –</w:t>
                                  </w:r>
                                  <w:r w:rsidR="00352979">
                                    <w:rPr>
                                      <w:rFonts w:eastAsiaTheme="minorHAnsi"/>
                                      <w:szCs w:val="22"/>
                                      <w:lang w:val="nl-NL" w:eastAsia="en-US"/>
                                    </w:rPr>
                                    <w:t xml:space="preserve"> </w:t>
                                  </w:r>
                                  <w:r>
                                    <w:rPr>
                                      <w:rFonts w:eastAsiaTheme="minorHAnsi"/>
                                      <w:szCs w:val="22"/>
                                      <w:lang w:val="nl-NL" w:eastAsia="en-US"/>
                                    </w:rPr>
                                    <w:t>17.00 u</w:t>
                                  </w:r>
                                </w:p>
                                <w:p w14:paraId="6524256B" w14:textId="51EB7AF5" w:rsidR="003331A7" w:rsidRPr="00794587" w:rsidRDefault="00352979" w:rsidP="003331A7">
                                  <w:pPr>
                                    <w:rPr>
                                      <w:rFonts w:eastAsiaTheme="minorHAnsi"/>
                                      <w:szCs w:val="22"/>
                                      <w:lang w:val="nl-NL" w:eastAsia="en-US"/>
                                    </w:rPr>
                                  </w:pPr>
                                  <w:r>
                                    <w:rPr>
                                      <w:rFonts w:eastAsiaTheme="minorHAnsi"/>
                                      <w:szCs w:val="22"/>
                                      <w:lang w:val="nl-NL" w:eastAsia="en-US"/>
                                    </w:rPr>
                                    <w:t>Toegepaste casuïstiek</w:t>
                                  </w:r>
                                </w:p>
                                <w:p w14:paraId="36BC755B" w14:textId="77777777" w:rsidR="003331A7" w:rsidRPr="00794587" w:rsidRDefault="003331A7" w:rsidP="003331A7">
                                  <w:pPr>
                                    <w:rPr>
                                      <w:rFonts w:eastAsiaTheme="minorHAnsi"/>
                                      <w:szCs w:val="22"/>
                                      <w:lang w:val="nl-NL" w:eastAsia="en-US"/>
                                    </w:rPr>
                                  </w:pPr>
                                </w:p>
                                <w:p w14:paraId="76EEE4B8" w14:textId="77777777" w:rsidR="003331A7" w:rsidRPr="00794587" w:rsidRDefault="003331A7" w:rsidP="003331A7">
                                  <w:pPr>
                                    <w:rPr>
                                      <w:rFonts w:eastAsiaTheme="minorHAnsi"/>
                                      <w:szCs w:val="22"/>
                                      <w:lang w:val="nl-NL" w:eastAsia="en-US"/>
                                    </w:rPr>
                                  </w:pPr>
                                </w:p>
                              </w:tc>
                            </w:tr>
                          </w:tbl>
                          <w:p w14:paraId="34E5042D" w14:textId="77777777" w:rsidR="003331A7" w:rsidRDefault="003331A7" w:rsidP="003331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54E83" id="Rechthoek 26" o:spid="_x0000_s1035" style="position:absolute;margin-left:-50.45pt;margin-top:-57.65pt;width:543.6pt;height:246.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" filled="f" stroked="f" strokeweight="1pt">
                <v:textbox>
                  <w:txbxContent>
                    <w:p w14:paraId="6E4A845A" w14:textId="27EF666B" w:rsidR="003331A7" w:rsidRDefault="003331A7" w:rsidP="00352979">
                      <w:pPr>
                        <w:spacing w:after="0"/>
                        <w:outlineLvl w:val="4"/>
                        <w:rPr>
                          <w:lang w:val="nl-NL"/>
                        </w:rPr>
                      </w:pPr>
                    </w:p>
                    <w:tbl>
                      <w:tblPr>
                        <w:tblStyle w:val="Tabelraster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3331A7" w:rsidRPr="00B81C7E" w14:paraId="0B1365AF" w14:textId="77777777" w:rsidTr="00352979">
                        <w:tc>
                          <w:tcPr>
                            <w:tcW w:w="1134" w:type="dxa"/>
                          </w:tcPr>
                          <w:p w14:paraId="3BC46E0D" w14:textId="18413D8D" w:rsidR="003331A7" w:rsidRPr="00794587" w:rsidRDefault="003331A7" w:rsidP="003331A7">
                            <w:pPr>
                              <w:rPr>
                                <w:lang w:val="nl-NL"/>
                              </w:rPr>
                            </w:pPr>
                          </w:p>
                        </w:tc>
                        <w:tc>
                          <w:tcPr>
                            <w:tcW w:w="1110" w:type="dxa"/>
                          </w:tcPr>
                          <w:p w14:paraId="79BEBE36" w14:textId="122E60B8" w:rsidR="003331A7" w:rsidRPr="00794587" w:rsidRDefault="003331A7" w:rsidP="003331A7">
                            <w:pPr>
                              <w:rPr>
                                <w:rFonts w:eastAsiaTheme="minorHAnsi"/>
                                <w:szCs w:val="22"/>
                                <w:lang w:val="nl-NL" w:eastAsia="en-US"/>
                              </w:rPr>
                            </w:pPr>
                          </w:p>
                        </w:tc>
                        <w:tc>
                          <w:tcPr>
                            <w:tcW w:w="8043" w:type="dxa"/>
                          </w:tcPr>
                          <w:p w14:paraId="2594277D" w14:textId="6C1AD689" w:rsidR="003331A7" w:rsidRPr="00794587" w:rsidRDefault="00D468A5" w:rsidP="003331A7">
                            <w:pPr>
                              <w:rPr>
                                <w:rFonts w:eastAsiaTheme="minorHAnsi"/>
                                <w:szCs w:val="22"/>
                                <w:lang w:val="nl-NL" w:eastAsia="en-US"/>
                              </w:rPr>
                            </w:pPr>
                            <w:r>
                              <w:rPr>
                                <w:rFonts w:eastAsiaTheme="minorHAnsi"/>
                                <w:szCs w:val="22"/>
                                <w:lang w:val="nl-NL" w:eastAsia="en-US"/>
                              </w:rPr>
                              <w:t>13.00 u – 17.0</w:t>
                            </w:r>
                            <w:r w:rsidR="003331A7" w:rsidRPr="00794587">
                              <w:rPr>
                                <w:rFonts w:eastAsiaTheme="minorHAnsi"/>
                                <w:szCs w:val="22"/>
                                <w:lang w:val="nl-NL" w:eastAsia="en-US"/>
                              </w:rPr>
                              <w:t>0 u</w:t>
                            </w:r>
                          </w:p>
                          <w:p w14:paraId="53A2ABEC" w14:textId="77777777" w:rsidR="00D468A5" w:rsidRDefault="00D468A5" w:rsidP="003331A7">
                            <w:pPr>
                              <w:rPr>
                                <w:rFonts w:eastAsiaTheme="minorHAnsi"/>
                                <w:szCs w:val="22"/>
                                <w:lang w:val="nl-NL" w:eastAsia="en-US"/>
                              </w:rPr>
                            </w:pPr>
                            <w:r>
                              <w:rPr>
                                <w:rFonts w:eastAsiaTheme="minorHAnsi"/>
                                <w:szCs w:val="22"/>
                                <w:lang w:val="nl-NL" w:eastAsia="en-US"/>
                              </w:rPr>
                              <w:t xml:space="preserve">Voeding bij: </w:t>
                            </w:r>
                          </w:p>
                          <w:p w14:paraId="6BBC21E1" w14:textId="77777777" w:rsidR="00D468A5" w:rsidRPr="00D468A5" w:rsidRDefault="00D468A5" w:rsidP="00D468A5">
                            <w:pPr>
                              <w:numPr>
                                <w:ilvl w:val="0"/>
                                <w:numId w:val="11"/>
                              </w:numPr>
                              <w:tabs>
                                <w:tab w:val="clear" w:pos="1749"/>
                                <w:tab w:val="num" w:pos="767"/>
                              </w:tabs>
                              <w:spacing w:before="100" w:beforeAutospacing="1" w:after="100" w:afterAutospacing="1"/>
                              <w:ind w:hanging="1266"/>
                              <w:rPr>
                                <w:rFonts w:eastAsiaTheme="minorHAnsi"/>
                                <w:lang w:val="nl-NL" w:eastAsia="en-US"/>
                              </w:rPr>
                            </w:pPr>
                            <w:r w:rsidRPr="00D468A5">
                              <w:rPr>
                                <w:rFonts w:eastAsiaTheme="minorHAnsi"/>
                                <w:lang w:val="nl-NL" w:eastAsia="en-US"/>
                              </w:rPr>
                              <w:t>Hoofd-, halstumoren</w:t>
                            </w:r>
                          </w:p>
                          <w:p w14:paraId="799A4EE7" w14:textId="2FD1FFA9" w:rsidR="00D468A5" w:rsidRPr="00D468A5" w:rsidRDefault="00D468A5" w:rsidP="00D468A5">
                            <w:pPr>
                              <w:numPr>
                                <w:ilvl w:val="0"/>
                                <w:numId w:val="11"/>
                              </w:numPr>
                              <w:tabs>
                                <w:tab w:val="clear" w:pos="1749"/>
                                <w:tab w:val="num" w:pos="767"/>
                              </w:tabs>
                              <w:spacing w:before="100" w:beforeAutospacing="1" w:after="100" w:afterAutospacing="1"/>
                              <w:ind w:hanging="1266"/>
                              <w:rPr>
                                <w:rFonts w:eastAsiaTheme="minorHAnsi"/>
                                <w:lang w:val="nl-NL" w:eastAsia="en-US"/>
                              </w:rPr>
                            </w:pPr>
                            <w:r w:rsidRPr="00D468A5">
                              <w:rPr>
                                <w:rFonts w:eastAsiaTheme="minorHAnsi"/>
                                <w:lang w:val="nl-NL" w:eastAsia="en-US"/>
                              </w:rPr>
                              <w:t>Radiotherapie ter hoogte van de slokdarm</w:t>
                            </w:r>
                          </w:p>
                          <w:p w14:paraId="2649C718" w14:textId="1F8A7314" w:rsidR="00D468A5" w:rsidRDefault="00D468A5" w:rsidP="00D468A5">
                            <w:pPr>
                              <w:numPr>
                                <w:ilvl w:val="0"/>
                                <w:numId w:val="11"/>
                              </w:numPr>
                              <w:tabs>
                                <w:tab w:val="clear" w:pos="1749"/>
                                <w:tab w:val="num" w:pos="767"/>
                              </w:tabs>
                              <w:spacing w:before="100" w:beforeAutospacing="1" w:after="100" w:afterAutospacing="1"/>
                              <w:ind w:hanging="1266"/>
                              <w:rPr>
                                <w:rFonts w:eastAsiaTheme="minorHAnsi"/>
                                <w:lang w:val="nl-NL" w:eastAsia="en-US"/>
                              </w:rPr>
                            </w:pPr>
                            <w:r w:rsidRPr="00D468A5">
                              <w:rPr>
                                <w:rFonts w:eastAsiaTheme="minorHAnsi"/>
                                <w:lang w:val="nl-NL" w:eastAsia="en-US"/>
                              </w:rPr>
                              <w:t>Mamma en urologische oncologie</w:t>
                            </w:r>
                          </w:p>
                          <w:p w14:paraId="1D6D8EE0" w14:textId="1C10C1AE" w:rsidR="00D468A5" w:rsidRPr="00D468A5" w:rsidRDefault="00D468A5" w:rsidP="00D468A5">
                            <w:pPr>
                              <w:numPr>
                                <w:ilvl w:val="0"/>
                                <w:numId w:val="11"/>
                              </w:numPr>
                              <w:tabs>
                                <w:tab w:val="clear" w:pos="1749"/>
                                <w:tab w:val="num" w:pos="767"/>
                              </w:tabs>
                              <w:spacing w:before="100" w:beforeAutospacing="1" w:after="100" w:afterAutospacing="1"/>
                              <w:ind w:hanging="1266"/>
                              <w:rPr>
                                <w:rFonts w:eastAsiaTheme="minorHAnsi"/>
                                <w:lang w:val="nl-NL" w:eastAsia="en-US"/>
                              </w:rPr>
                            </w:pPr>
                            <w:r>
                              <w:rPr>
                                <w:rFonts w:eastAsiaTheme="minorHAnsi"/>
                                <w:lang w:val="nl-NL" w:eastAsia="en-US"/>
                              </w:rPr>
                              <w:t>Gewichtsstabilisatie, -verlies en -toename</w:t>
                            </w:r>
                          </w:p>
                          <w:p w14:paraId="7FA57F59" w14:textId="0BC058F7" w:rsidR="00D468A5" w:rsidRPr="00D468A5" w:rsidRDefault="00D468A5" w:rsidP="00D468A5">
                            <w:pPr>
                              <w:spacing w:before="100" w:beforeAutospacing="1" w:after="100" w:afterAutospacing="1"/>
                              <w:rPr>
                                <w:rFonts w:eastAsiaTheme="minorHAnsi"/>
                                <w:lang w:val="nl-NL" w:eastAsia="en-US"/>
                              </w:rPr>
                            </w:pPr>
                            <w:r w:rsidRPr="00D468A5">
                              <w:rPr>
                                <w:rFonts w:eastAsiaTheme="minorHAnsi"/>
                                <w:lang w:val="nl-NL" w:eastAsia="en-US"/>
                              </w:rPr>
                              <w:t>Comb</w:t>
                            </w:r>
                            <w:r>
                              <w:rPr>
                                <w:rFonts w:eastAsiaTheme="minorHAnsi"/>
                                <w:lang w:val="nl-NL" w:eastAsia="en-US"/>
                              </w:rPr>
                              <w:t>inatie van theorie en casuïstiek</w:t>
                            </w:r>
                            <w:r>
                              <w:rPr>
                                <w:rFonts w:eastAsiaTheme="minorHAnsi"/>
                                <w:lang w:val="nl-NL" w:eastAsia="en-US"/>
                              </w:rPr>
                              <w:br/>
                            </w:r>
                          </w:p>
                        </w:tc>
                      </w:tr>
                      <w:tr w:rsidR="003331A7" w:rsidRPr="00B81C7E" w14:paraId="45C95DAE" w14:textId="77777777" w:rsidTr="00352979">
                        <w:tc>
                          <w:tcPr>
                            <w:tcW w:w="1134" w:type="dxa"/>
                          </w:tcPr>
                          <w:p w14:paraId="023090DE" w14:textId="2DA029DA" w:rsidR="003331A7" w:rsidRPr="00794587" w:rsidRDefault="00D468A5" w:rsidP="003331A7">
                            <w:pPr>
                              <w:rPr>
                                <w:lang w:val="nl-NL"/>
                              </w:rPr>
                            </w:pPr>
                            <w:r>
                              <w:rPr>
                                <w:lang w:val="nl-NL"/>
                              </w:rPr>
                              <w:t>4/4</w:t>
                            </w:r>
                            <w:r w:rsidR="003331A7">
                              <w:rPr>
                                <w:lang w:val="nl-NL"/>
                              </w:rPr>
                              <w:t>/2019</w:t>
                            </w:r>
                          </w:p>
                        </w:tc>
                        <w:tc>
                          <w:tcPr>
                            <w:tcW w:w="1110" w:type="dxa"/>
                          </w:tcPr>
                          <w:p w14:paraId="1C324129" w14:textId="7DF6389C" w:rsidR="003331A7" w:rsidRPr="00794587" w:rsidRDefault="00D468A5" w:rsidP="003331A7">
                            <w:pPr>
                              <w:rPr>
                                <w:rFonts w:eastAsiaTheme="minorHAnsi"/>
                                <w:szCs w:val="22"/>
                                <w:lang w:val="nl-NL" w:eastAsia="en-US"/>
                              </w:rPr>
                            </w:pPr>
                            <w:r>
                              <w:rPr>
                                <w:rFonts w:eastAsiaTheme="minorHAnsi"/>
                                <w:szCs w:val="22"/>
                                <w:lang w:val="nl-NL" w:eastAsia="en-US"/>
                              </w:rPr>
                              <w:t>Genk</w:t>
                            </w:r>
                          </w:p>
                        </w:tc>
                        <w:tc>
                          <w:tcPr>
                            <w:tcW w:w="8043" w:type="dxa"/>
                          </w:tcPr>
                          <w:p w14:paraId="4EFA7153" w14:textId="7098BC6C" w:rsidR="003331A7" w:rsidRPr="00794587" w:rsidRDefault="00D468A5" w:rsidP="003331A7">
                            <w:pPr>
                              <w:rPr>
                                <w:rFonts w:eastAsiaTheme="minorHAnsi"/>
                                <w:szCs w:val="22"/>
                                <w:lang w:val="nl-NL" w:eastAsia="en-US"/>
                              </w:rPr>
                            </w:pPr>
                            <w:r>
                              <w:rPr>
                                <w:rFonts w:eastAsiaTheme="minorHAnsi"/>
                                <w:szCs w:val="22"/>
                                <w:lang w:val="nl-NL" w:eastAsia="en-US"/>
                              </w:rPr>
                              <w:t>8.30 u – 12</w:t>
                            </w:r>
                            <w:r w:rsidR="003331A7" w:rsidRPr="00794587">
                              <w:rPr>
                                <w:rFonts w:eastAsiaTheme="minorHAnsi"/>
                                <w:szCs w:val="22"/>
                                <w:lang w:val="nl-NL" w:eastAsia="en-US"/>
                              </w:rPr>
                              <w:t>.30 u</w:t>
                            </w:r>
                          </w:p>
                          <w:p w14:paraId="2177705C" w14:textId="77777777" w:rsidR="00352979" w:rsidRDefault="00D468A5" w:rsidP="00D468A5">
                            <w:pPr>
                              <w:rPr>
                                <w:lang w:val="nl-NL"/>
                              </w:rPr>
                            </w:pPr>
                            <w:r w:rsidRPr="00D468A5">
                              <w:rPr>
                                <w:lang w:val="nl-NL"/>
                              </w:rPr>
                              <w:t>Tumoren van long, pleura en mediastinum</w:t>
                            </w:r>
                          </w:p>
                          <w:p w14:paraId="56186ACE" w14:textId="6679878D" w:rsidR="00D468A5" w:rsidRPr="00D468A5" w:rsidRDefault="00352979" w:rsidP="00D468A5">
                            <w:pPr>
                              <w:rPr>
                                <w:lang w:val="nl-NL"/>
                              </w:rPr>
                            </w:pPr>
                            <w:r>
                              <w:rPr>
                                <w:lang w:val="nl-NL"/>
                              </w:rPr>
                              <w:t>Acute en chr</w:t>
                            </w:r>
                            <w:r w:rsidR="00D468A5" w:rsidRPr="00D468A5">
                              <w:rPr>
                                <w:lang w:val="nl-NL"/>
                              </w:rPr>
                              <w:t>onische leukemie</w:t>
                            </w:r>
                          </w:p>
                          <w:p w14:paraId="01C64F6F" w14:textId="05D3E4FF" w:rsidR="00D468A5" w:rsidRPr="00D468A5" w:rsidRDefault="00D468A5" w:rsidP="00D468A5">
                            <w:pPr>
                              <w:rPr>
                                <w:lang w:val="nl-NL"/>
                              </w:rPr>
                            </w:pPr>
                            <w:r w:rsidRPr="00D468A5">
                              <w:rPr>
                                <w:lang w:val="nl-NL"/>
                              </w:rPr>
                              <w:t>Maligne aandoeningen van het lymfatisch systeem en weke delen</w:t>
                            </w:r>
                          </w:p>
                          <w:p w14:paraId="2FE21829" w14:textId="0C143EB3" w:rsidR="00D468A5" w:rsidRPr="00D468A5" w:rsidRDefault="00D468A5" w:rsidP="00D468A5">
                            <w:pPr>
                              <w:rPr>
                                <w:lang w:val="nl-NL"/>
                              </w:rPr>
                            </w:pPr>
                            <w:r w:rsidRPr="00D468A5">
                              <w:rPr>
                                <w:lang w:val="nl-NL"/>
                              </w:rPr>
                              <w:t>Huidtumoren</w:t>
                            </w:r>
                          </w:p>
                          <w:p w14:paraId="58DE3EF0" w14:textId="754BA7CB" w:rsidR="003331A7" w:rsidRDefault="003331A7" w:rsidP="003331A7">
                            <w:pPr>
                              <w:tabs>
                                <w:tab w:val="left" w:pos="175"/>
                              </w:tabs>
                              <w:rPr>
                                <w:rFonts w:eastAsiaTheme="minorHAnsi"/>
                                <w:szCs w:val="22"/>
                                <w:lang w:val="nl-NL" w:eastAsia="en-US"/>
                              </w:rPr>
                            </w:pPr>
                          </w:p>
                          <w:p w14:paraId="1309418B" w14:textId="302EC1D1" w:rsidR="003331A7" w:rsidRDefault="003331A7" w:rsidP="00352979">
                            <w:pPr>
                              <w:tabs>
                                <w:tab w:val="left" w:pos="175"/>
                              </w:tabs>
                              <w:rPr>
                                <w:rFonts w:eastAsiaTheme="minorHAnsi"/>
                                <w:szCs w:val="22"/>
                                <w:lang w:val="nl-NL" w:eastAsia="en-US"/>
                              </w:rPr>
                            </w:pPr>
                            <w:r>
                              <w:rPr>
                                <w:rFonts w:eastAsiaTheme="minorHAnsi"/>
                                <w:szCs w:val="22"/>
                                <w:lang w:val="nl-NL" w:eastAsia="en-US"/>
                              </w:rPr>
                              <w:t>13.00 u –</w:t>
                            </w:r>
                            <w:r w:rsidR="00352979">
                              <w:rPr>
                                <w:rFonts w:eastAsiaTheme="minorHAnsi"/>
                                <w:szCs w:val="22"/>
                                <w:lang w:val="nl-NL" w:eastAsia="en-US"/>
                              </w:rPr>
                              <w:t xml:space="preserve"> </w:t>
                            </w:r>
                            <w:r>
                              <w:rPr>
                                <w:rFonts w:eastAsiaTheme="minorHAnsi"/>
                                <w:szCs w:val="22"/>
                                <w:lang w:val="nl-NL" w:eastAsia="en-US"/>
                              </w:rPr>
                              <w:t>17.00 u</w:t>
                            </w:r>
                          </w:p>
                          <w:p w14:paraId="6524256B" w14:textId="51EB7AF5" w:rsidR="003331A7" w:rsidRPr="00794587" w:rsidRDefault="00352979" w:rsidP="003331A7">
                            <w:pPr>
                              <w:rPr>
                                <w:rFonts w:eastAsiaTheme="minorHAnsi"/>
                                <w:szCs w:val="22"/>
                                <w:lang w:val="nl-NL" w:eastAsia="en-US"/>
                              </w:rPr>
                            </w:pPr>
                            <w:r>
                              <w:rPr>
                                <w:rFonts w:eastAsiaTheme="minorHAnsi"/>
                                <w:szCs w:val="22"/>
                                <w:lang w:val="nl-NL" w:eastAsia="en-US"/>
                              </w:rPr>
                              <w:t>Toegepaste casuïstiek</w:t>
                            </w:r>
                          </w:p>
                          <w:p w14:paraId="36BC755B" w14:textId="77777777" w:rsidR="003331A7" w:rsidRPr="00794587" w:rsidRDefault="003331A7" w:rsidP="003331A7">
                            <w:pPr>
                              <w:rPr>
                                <w:rFonts w:eastAsiaTheme="minorHAnsi"/>
                                <w:szCs w:val="22"/>
                                <w:lang w:val="nl-NL" w:eastAsia="en-US"/>
                              </w:rPr>
                            </w:pPr>
                          </w:p>
                          <w:p w14:paraId="76EEE4B8" w14:textId="77777777" w:rsidR="003331A7" w:rsidRPr="00794587" w:rsidRDefault="003331A7" w:rsidP="003331A7">
                            <w:pPr>
                              <w:rPr>
                                <w:rFonts w:eastAsiaTheme="minorHAnsi"/>
                                <w:szCs w:val="22"/>
                                <w:lang w:val="nl-NL" w:eastAsia="en-US"/>
                              </w:rPr>
                            </w:pPr>
                          </w:p>
                        </w:tc>
                      </w:tr>
                    </w:tbl>
                    <w:p w14:paraId="34E5042D" w14:textId="77777777" w:rsidR="003331A7" w:rsidRDefault="003331A7" w:rsidP="003331A7">
                      <w:pPr>
                        <w:jc w:val="center"/>
                      </w:pPr>
                    </w:p>
                  </w:txbxContent>
                </v:textbox>
              </v:rect>
            </w:pict>
          </mc:Fallback>
        </mc:AlternateContent>
      </w:r>
      <w:r w:rsidR="003331A7">
        <w:rPr>
          <w:noProof/>
          <w:lang w:eastAsia="nl-BE"/>
        </w:rPr>
        <mc:AlternateContent>
          <mc:Choice Requires="wps">
            <w:drawing>
              <wp:anchor distT="0" distB="0" distL="114300" distR="114300" simplePos="0" relativeHeight="251701248" behindDoc="0" locked="0" layoutInCell="1" allowOverlap="1" wp14:anchorId="04B5AD7E" wp14:editId="39E9FC05">
                <wp:simplePos x="0" y="0"/>
                <wp:positionH relativeFrom="page">
                  <wp:posOffset>213360</wp:posOffset>
                </wp:positionH>
                <wp:positionV relativeFrom="page">
                  <wp:posOffset>213360</wp:posOffset>
                </wp:positionV>
                <wp:extent cx="7117080" cy="10188000"/>
                <wp:effectExtent l="38100" t="38100" r="45720" b="41910"/>
                <wp:wrapSquare wrapText="bothSides"/>
                <wp:docPr id="22" name="Rechthoek 22"/>
                <wp:cNvGraphicFramePr/>
                <a:graphic xmlns:a="http://schemas.openxmlformats.org/drawingml/2006/main">
                  <a:graphicData uri="http://schemas.microsoft.com/office/word/2010/wordprocessingShape">
                    <wps:wsp>
                      <wps:cNvSpPr/>
                      <wps:spPr>
                        <a:xfrm>
                          <a:off x="0" y="0"/>
                          <a:ext cx="711708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2764F" id="Rechthoek 22" o:spid="_x0000_s1026" style="position:absolute;margin-left:16.8pt;margin-top:16.8pt;width:560.4pt;height:802.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" filled="f" strokecolor="#bbe6fb" strokeweight="6pt">
                <w10:wrap type="square" anchorx="page" anchory="page"/>
              </v:rect>
            </w:pict>
          </mc:Fallback>
        </mc:AlternateContent>
      </w:r>
      <w:r w:rsidR="001E3786">
        <w:br w:type="page"/>
      </w:r>
    </w:p>
    <w:p w14:paraId="5657EBFB" w14:textId="19140D1B" w:rsidR="00C27B7C" w:rsidRDefault="008B260A" w:rsidP="00BC4B6B">
      <w:pPr>
        <w:spacing w:before="240" w:after="120"/>
        <w:outlineLvl w:val="4"/>
      </w:pPr>
      <w:r>
        <w:rPr>
          <w:noProof/>
          <w:lang w:eastAsia="nl-BE"/>
        </w:rPr>
        <w:lastRenderedPageBreak/>
        <mc:AlternateContent>
          <mc:Choice Requires="wps">
            <w:drawing>
              <wp:anchor distT="0" distB="0" distL="114300" distR="114300" simplePos="0" relativeHeight="251708416" behindDoc="0" locked="0" layoutInCell="1" allowOverlap="1" wp14:anchorId="6A42A0EA" wp14:editId="1BDF07A5">
                <wp:simplePos x="0" y="0"/>
                <wp:positionH relativeFrom="column">
                  <wp:posOffset>-663575</wp:posOffset>
                </wp:positionH>
                <wp:positionV relativeFrom="paragraph">
                  <wp:posOffset>5257165</wp:posOffset>
                </wp:positionV>
                <wp:extent cx="7117080" cy="4267200"/>
                <wp:effectExtent l="0" t="0" r="7620" b="0"/>
                <wp:wrapNone/>
                <wp:docPr id="31" name="Rechthoek 31"/>
                <wp:cNvGraphicFramePr/>
                <a:graphic xmlns:a="http://schemas.openxmlformats.org/drawingml/2006/main">
                  <a:graphicData uri="http://schemas.microsoft.com/office/word/2010/wordprocessingShape">
                    <wps:wsp>
                      <wps:cNvSpPr/>
                      <wps:spPr>
                        <a:xfrm>
                          <a:off x="0" y="0"/>
                          <a:ext cx="7117080" cy="4267200"/>
                        </a:xfrm>
                        <a:prstGeom prst="rect">
                          <a:avLst/>
                        </a:prstGeom>
                        <a:solidFill>
                          <a:srgbClr val="BBE6F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D8222" w14:textId="33687430" w:rsidR="002469FC" w:rsidRPr="002469FC" w:rsidRDefault="002469FC" w:rsidP="002469FC">
                            <w:pPr>
                              <w:keepNext/>
                              <w:keepLines/>
                              <w:spacing w:after="0" w:line="240" w:lineRule="auto"/>
                              <w:outlineLvl w:val="0"/>
                              <w:rPr>
                                <w:rFonts w:eastAsia="Times New Roman" w:cs="Times New Roman"/>
                                <w:b/>
                                <w:caps/>
                                <w:color w:val="E7145B"/>
                                <w:sz w:val="24"/>
                                <w:szCs w:val="32"/>
                              </w:rPr>
                            </w:pPr>
                            <w:r w:rsidRPr="002469FC">
                              <w:rPr>
                                <w:rFonts w:eastAsia="Times New Roman" w:cs="Times New Roman"/>
                                <w:b/>
                                <w:caps/>
                                <w:color w:val="E7145B"/>
                                <w:sz w:val="24"/>
                                <w:szCs w:val="32"/>
                              </w:rPr>
                              <w:t>Algemene voorwaarden</w:t>
                            </w:r>
                          </w:p>
                          <w:p w14:paraId="493E30C6" w14:textId="77777777" w:rsidR="002469FC" w:rsidRDefault="002469FC" w:rsidP="00BF03C0">
                            <w:pPr>
                              <w:spacing w:after="0" w:line="240" w:lineRule="auto"/>
                              <w:rPr>
                                <w:rFonts w:eastAsia="Calibri" w:cs="Times New Roman"/>
                              </w:rPr>
                            </w:pPr>
                          </w:p>
                          <w:p w14:paraId="2FE57177" w14:textId="1B6D3F3E" w:rsidR="00BF03C0" w:rsidRDefault="00BF03C0" w:rsidP="00BF03C0">
                            <w:pPr>
                              <w:spacing w:after="0" w:line="240" w:lineRule="auto"/>
                              <w:rPr>
                                <w:rFonts w:eastAsia="Calibri" w:cs="Times New Roman"/>
                              </w:rPr>
                            </w:pPr>
                            <w:r w:rsidRPr="00BF03C0">
                              <w:rPr>
                                <w:rFonts w:eastAsia="Calibri" w:cs="Times New Roman"/>
                              </w:rPr>
                              <w:t>Uw inschrijving kan kosteloos per e-mail geannuleerd worden tot 10 werkdagen vóór de opleiding.  Indien uw annulering later bij ons toekomt, is de volledige inschrijvingsprijs verschuldigd. Wie niet kan deelnemen, kan zich kosteloos laten vervangen na melding per e-mail. Indien de inschrijving via een werkgever is gebeurd en deze laat na te betalen, is de deelnemer persoonlijk gehouden tot het betalen van de schuld.</w:t>
                            </w:r>
                          </w:p>
                          <w:p w14:paraId="491FDE14" w14:textId="669773B7" w:rsidR="00BC4B6B" w:rsidRDefault="00BC4B6B" w:rsidP="00BF03C0">
                            <w:pPr>
                              <w:spacing w:after="0" w:line="240" w:lineRule="auto"/>
                              <w:rPr>
                                <w:rFonts w:eastAsia="Calibri" w:cs="Times New Roman"/>
                              </w:rPr>
                            </w:pPr>
                          </w:p>
                          <w:p w14:paraId="5B3F1423" w14:textId="13B3E161" w:rsidR="00BC4B6B" w:rsidRPr="00BF03C0" w:rsidRDefault="00BC4B6B" w:rsidP="00BF03C0">
                            <w:pPr>
                              <w:spacing w:after="0" w:line="240" w:lineRule="auto"/>
                              <w:rPr>
                                <w:rFonts w:eastAsia="Calibri" w:cs="Times New Roman"/>
                              </w:rPr>
                            </w:pPr>
                            <w:r>
                              <w:rPr>
                                <w:rFonts w:eastAsia="Calibri" w:cs="Times New Roman"/>
                              </w:rPr>
                              <w:t>UC Leuven Limburg kan niet verantwoordelijk gesteld worden voor eventuele wijzigingen in het programma, in geval van overmacht.</w:t>
                            </w:r>
                          </w:p>
                          <w:p w14:paraId="103E9CB7" w14:textId="77777777" w:rsidR="00BF03C0" w:rsidRPr="00BF03C0" w:rsidRDefault="00BF03C0" w:rsidP="00BF03C0">
                            <w:pPr>
                              <w:spacing w:after="0" w:line="240" w:lineRule="auto"/>
                              <w:rPr>
                                <w:rFonts w:eastAsia="Calibri" w:cs="Times New Roman"/>
                              </w:rPr>
                            </w:pPr>
                          </w:p>
                          <w:p w14:paraId="4D4165C3" w14:textId="721F8DB8" w:rsidR="00BF03C0" w:rsidRDefault="002469FC" w:rsidP="002469FC">
                            <w:pPr>
                              <w:keepNext/>
                              <w:keepLines/>
                              <w:spacing w:after="0" w:line="240" w:lineRule="auto"/>
                              <w:outlineLvl w:val="0"/>
                              <w:rPr>
                                <w:rFonts w:eastAsia="Times New Roman" w:cs="Times New Roman"/>
                                <w:b/>
                                <w:caps/>
                                <w:color w:val="E7145B"/>
                                <w:sz w:val="24"/>
                                <w:szCs w:val="32"/>
                              </w:rPr>
                            </w:pPr>
                            <w:r>
                              <w:rPr>
                                <w:rFonts w:eastAsia="Times New Roman" w:cs="Times New Roman"/>
                                <w:b/>
                                <w:caps/>
                                <w:color w:val="E7145B"/>
                                <w:sz w:val="24"/>
                                <w:szCs w:val="32"/>
                              </w:rPr>
                              <w:t xml:space="preserve">INSCHRIJVING </w:t>
                            </w:r>
                          </w:p>
                          <w:p w14:paraId="3F8CB0FF" w14:textId="77777777" w:rsidR="002469FC" w:rsidRDefault="002469FC" w:rsidP="002469FC">
                            <w:pPr>
                              <w:keepNext/>
                              <w:keepLines/>
                              <w:spacing w:after="0" w:line="240" w:lineRule="auto"/>
                              <w:outlineLvl w:val="0"/>
                              <w:rPr>
                                <w:rFonts w:eastAsia="Times New Roman" w:cs="Times New Roman"/>
                                <w:b/>
                                <w:caps/>
                                <w:color w:val="E7145B"/>
                                <w:sz w:val="24"/>
                                <w:szCs w:val="32"/>
                              </w:rPr>
                            </w:pPr>
                          </w:p>
                          <w:p w14:paraId="60E9DB21" w14:textId="6331714A" w:rsidR="00BF03C0" w:rsidRPr="00BF03C0" w:rsidRDefault="00B25D17" w:rsidP="00BF03C0">
                            <w:pPr>
                              <w:spacing w:after="0" w:line="240" w:lineRule="auto"/>
                              <w:rPr>
                                <w:rFonts w:eastAsia="Calibri" w:cs="Times New Roman"/>
                              </w:rPr>
                            </w:pPr>
                            <w:r>
                              <w:t xml:space="preserve">Via </w:t>
                            </w:r>
                            <w:r w:rsidR="000E7BCB">
                              <w:t>onderstaand formulier.</w:t>
                            </w:r>
                          </w:p>
                          <w:p w14:paraId="06887368" w14:textId="77777777" w:rsidR="00BF03C0" w:rsidRPr="00BF03C0" w:rsidRDefault="00BF03C0" w:rsidP="00BF03C0">
                            <w:pPr>
                              <w:spacing w:after="0" w:line="240" w:lineRule="auto"/>
                              <w:rPr>
                                <w:rFonts w:eastAsia="Calibri" w:cs="Times New Roman"/>
                              </w:rPr>
                            </w:pPr>
                          </w:p>
                          <w:p w14:paraId="3BC01E45" w14:textId="77777777" w:rsidR="00BF03C0" w:rsidRPr="00BF03C0" w:rsidRDefault="00BF03C0" w:rsidP="00BF03C0">
                            <w:pPr>
                              <w:spacing w:after="0" w:line="240" w:lineRule="auto"/>
                              <w:rPr>
                                <w:rFonts w:eastAsia="Calibri" w:cs="Times New Roman"/>
                              </w:rPr>
                            </w:pPr>
                          </w:p>
                          <w:p w14:paraId="2886C055" w14:textId="77777777" w:rsidR="008B260A" w:rsidRDefault="008B260A" w:rsidP="002469FC">
                            <w:pPr>
                              <w:keepNext/>
                              <w:keepLines/>
                              <w:spacing w:after="0" w:line="240" w:lineRule="auto"/>
                              <w:outlineLvl w:val="0"/>
                              <w:rPr>
                                <w:rFonts w:eastAsia="Times New Roman" w:cs="Times New Roman"/>
                                <w:b/>
                                <w:caps/>
                                <w:color w:val="E7145B"/>
                                <w:sz w:val="24"/>
                                <w:szCs w:val="32"/>
                              </w:rPr>
                            </w:pPr>
                          </w:p>
                          <w:p w14:paraId="78F7BEC3" w14:textId="79DF0F46" w:rsidR="002469FC" w:rsidRDefault="002469FC" w:rsidP="002469FC">
                            <w:pPr>
                              <w:keepNext/>
                              <w:keepLines/>
                              <w:spacing w:after="0" w:line="240" w:lineRule="auto"/>
                              <w:outlineLvl w:val="0"/>
                              <w:rPr>
                                <w:rFonts w:eastAsia="Times New Roman" w:cs="Times New Roman"/>
                                <w:b/>
                                <w:caps/>
                                <w:color w:val="E7145B"/>
                                <w:sz w:val="24"/>
                                <w:szCs w:val="32"/>
                              </w:rPr>
                            </w:pPr>
                            <w:r w:rsidRPr="002469FC">
                              <w:rPr>
                                <w:rFonts w:eastAsia="Times New Roman" w:cs="Times New Roman"/>
                                <w:b/>
                                <w:caps/>
                                <w:color w:val="E7145B"/>
                                <w:sz w:val="24"/>
                                <w:szCs w:val="32"/>
                              </w:rPr>
                              <w:t>B</w:t>
                            </w:r>
                            <w:r w:rsidR="00BF03C0" w:rsidRPr="002469FC">
                              <w:rPr>
                                <w:rFonts w:eastAsia="Times New Roman" w:cs="Times New Roman"/>
                                <w:b/>
                                <w:caps/>
                                <w:color w:val="E7145B"/>
                                <w:sz w:val="24"/>
                                <w:szCs w:val="32"/>
                              </w:rPr>
                              <w:t xml:space="preserve">ijkomende informatie: </w:t>
                            </w:r>
                          </w:p>
                          <w:p w14:paraId="61E6FD1F" w14:textId="77777777" w:rsidR="002469FC" w:rsidRPr="002469FC" w:rsidRDefault="002469FC" w:rsidP="002469FC">
                            <w:pPr>
                              <w:keepNext/>
                              <w:keepLines/>
                              <w:spacing w:after="0" w:line="240" w:lineRule="auto"/>
                              <w:outlineLvl w:val="0"/>
                              <w:rPr>
                                <w:rFonts w:eastAsia="Times New Roman" w:cs="Times New Roman"/>
                                <w:b/>
                                <w:caps/>
                                <w:color w:val="E7145B"/>
                                <w:sz w:val="24"/>
                                <w:szCs w:val="32"/>
                              </w:rPr>
                            </w:pPr>
                          </w:p>
                          <w:p w14:paraId="33C1BB3D" w14:textId="379AEF50" w:rsidR="002469FC" w:rsidRPr="002469FC" w:rsidRDefault="002469FC" w:rsidP="002469FC">
                            <w:pPr>
                              <w:rPr>
                                <w:rFonts w:eastAsia="Calibri" w:cs="Times New Roman"/>
                              </w:rPr>
                            </w:pPr>
                            <w:r w:rsidRPr="002469FC">
                              <w:rPr>
                                <w:rFonts w:eastAsia="Calibri" w:cs="Times New Roman"/>
                              </w:rPr>
                              <w:t xml:space="preserve">Coördinator: </w:t>
                            </w:r>
                            <w:hyperlink r:id="rId10" w:history="1">
                              <w:r w:rsidRPr="002469FC">
                                <w:rPr>
                                  <w:rStyle w:val="Hyperlink"/>
                                  <w:rFonts w:eastAsia="Calibri" w:cs="Times New Roman"/>
                                </w:rPr>
                                <w:t>greet.schoofs@ucll.be</w:t>
                              </w:r>
                            </w:hyperlink>
                            <w:r w:rsidRPr="002469FC">
                              <w:rPr>
                                <w:rFonts w:eastAsia="Calibri" w:cs="Times New Roman"/>
                              </w:rPr>
                              <w:br/>
                              <w:t xml:space="preserve">Administratieve medewerker: </w:t>
                            </w:r>
                            <w:hyperlink r:id="rId11" w:history="1">
                              <w:r w:rsidRPr="002469FC">
                                <w:rPr>
                                  <w:rStyle w:val="Hyperlink"/>
                                  <w:rFonts w:eastAsia="Calibri" w:cs="Times New Roman"/>
                                </w:rPr>
                                <w:t>hilde.dejonghe@ucll.be</w:t>
                              </w:r>
                            </w:hyperlink>
                          </w:p>
                          <w:p w14:paraId="096D533F" w14:textId="7BB08099" w:rsidR="002469FC" w:rsidRPr="002469FC" w:rsidRDefault="002469FC" w:rsidP="002469FC">
                            <w:pPr>
                              <w:rPr>
                                <w:rFonts w:eastAsia="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2A0EA" id="Rechthoek 31" o:spid="_x0000_s1036" style="position:absolute;margin-left:-52.25pt;margin-top:413.95pt;width:560.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" fillcolor="#bbe6fb" stroked="f" strokeweight="1pt">
                <v:textbox>
                  <w:txbxContent>
                    <w:p w14:paraId="74FD8222" w14:textId="33687430" w:rsidR="002469FC" w:rsidRPr="002469FC" w:rsidRDefault="002469FC" w:rsidP="002469FC">
                      <w:pPr>
                        <w:keepNext/>
                        <w:keepLines/>
                        <w:spacing w:after="0" w:line="240" w:lineRule="auto"/>
                        <w:outlineLvl w:val="0"/>
                        <w:rPr>
                          <w:rFonts w:eastAsia="Times New Roman" w:cs="Times New Roman"/>
                          <w:b/>
                          <w:caps/>
                          <w:color w:val="E7145B"/>
                          <w:sz w:val="24"/>
                          <w:szCs w:val="32"/>
                        </w:rPr>
                      </w:pPr>
                      <w:r w:rsidRPr="002469FC">
                        <w:rPr>
                          <w:rFonts w:eastAsia="Times New Roman" w:cs="Times New Roman"/>
                          <w:b/>
                          <w:caps/>
                          <w:color w:val="E7145B"/>
                          <w:sz w:val="24"/>
                          <w:szCs w:val="32"/>
                        </w:rPr>
                        <w:t>Algemene voorwaarden</w:t>
                      </w:r>
                    </w:p>
                    <w:p w14:paraId="493E30C6" w14:textId="77777777" w:rsidR="002469FC" w:rsidRDefault="002469FC" w:rsidP="00BF03C0">
                      <w:pPr>
                        <w:spacing w:after="0" w:line="240" w:lineRule="auto"/>
                        <w:rPr>
                          <w:rFonts w:eastAsia="Calibri" w:cs="Times New Roman"/>
                        </w:rPr>
                      </w:pPr>
                    </w:p>
                    <w:p w14:paraId="2FE57177" w14:textId="1B6D3F3E" w:rsidR="00BF03C0" w:rsidRDefault="00BF03C0" w:rsidP="00BF03C0">
                      <w:pPr>
                        <w:spacing w:after="0" w:line="240" w:lineRule="auto"/>
                        <w:rPr>
                          <w:rFonts w:eastAsia="Calibri" w:cs="Times New Roman"/>
                        </w:rPr>
                      </w:pPr>
                      <w:r w:rsidRPr="00BF03C0">
                        <w:rPr>
                          <w:rFonts w:eastAsia="Calibri" w:cs="Times New Roman"/>
                        </w:rPr>
                        <w:t>Uw inschrijving kan kosteloos per e-mail geannuleerd worden tot 10 werkdagen vóór de opleiding.  Indien uw annulering later bij ons toekomt, is de volledige inschrijvingsprijs verschuldigd. Wie niet kan deelnemen, kan zich kosteloos laten vervangen na melding per e-mail. Indien de inschrijving via een werkgever is gebeurd en deze laat na te betalen, is de deelnemer persoonlijk gehouden tot het betalen van de schuld.</w:t>
                      </w:r>
                    </w:p>
                    <w:p w14:paraId="491FDE14" w14:textId="669773B7" w:rsidR="00BC4B6B" w:rsidRDefault="00BC4B6B" w:rsidP="00BF03C0">
                      <w:pPr>
                        <w:spacing w:after="0" w:line="240" w:lineRule="auto"/>
                        <w:rPr>
                          <w:rFonts w:eastAsia="Calibri" w:cs="Times New Roman"/>
                        </w:rPr>
                      </w:pPr>
                    </w:p>
                    <w:p w14:paraId="5B3F1423" w14:textId="13B3E161" w:rsidR="00BC4B6B" w:rsidRPr="00BF03C0" w:rsidRDefault="00BC4B6B" w:rsidP="00BF03C0">
                      <w:pPr>
                        <w:spacing w:after="0" w:line="240" w:lineRule="auto"/>
                        <w:rPr>
                          <w:rFonts w:eastAsia="Calibri" w:cs="Times New Roman"/>
                        </w:rPr>
                      </w:pPr>
                      <w:r>
                        <w:rPr>
                          <w:rFonts w:eastAsia="Calibri" w:cs="Times New Roman"/>
                        </w:rPr>
                        <w:t>UC Leuven Limburg kan niet verantwoordelijk gesteld worden voor eventuele wijzigingen in het programma, in geval van overmacht.</w:t>
                      </w:r>
                    </w:p>
                    <w:p w14:paraId="103E9CB7" w14:textId="77777777" w:rsidR="00BF03C0" w:rsidRPr="00BF03C0" w:rsidRDefault="00BF03C0" w:rsidP="00BF03C0">
                      <w:pPr>
                        <w:spacing w:after="0" w:line="240" w:lineRule="auto"/>
                        <w:rPr>
                          <w:rFonts w:eastAsia="Calibri" w:cs="Times New Roman"/>
                        </w:rPr>
                      </w:pPr>
                    </w:p>
                    <w:p w14:paraId="4D4165C3" w14:textId="721F8DB8" w:rsidR="00BF03C0" w:rsidRDefault="002469FC" w:rsidP="002469FC">
                      <w:pPr>
                        <w:keepNext/>
                        <w:keepLines/>
                        <w:spacing w:after="0" w:line="240" w:lineRule="auto"/>
                        <w:outlineLvl w:val="0"/>
                        <w:rPr>
                          <w:rFonts w:eastAsia="Times New Roman" w:cs="Times New Roman"/>
                          <w:b/>
                          <w:caps/>
                          <w:color w:val="E7145B"/>
                          <w:sz w:val="24"/>
                          <w:szCs w:val="32"/>
                        </w:rPr>
                      </w:pPr>
                      <w:r>
                        <w:rPr>
                          <w:rFonts w:eastAsia="Times New Roman" w:cs="Times New Roman"/>
                          <w:b/>
                          <w:caps/>
                          <w:color w:val="E7145B"/>
                          <w:sz w:val="24"/>
                          <w:szCs w:val="32"/>
                        </w:rPr>
                        <w:t xml:space="preserve">INSCHRIJVING </w:t>
                      </w:r>
                    </w:p>
                    <w:p w14:paraId="3F8CB0FF" w14:textId="77777777" w:rsidR="002469FC" w:rsidRDefault="002469FC" w:rsidP="002469FC">
                      <w:pPr>
                        <w:keepNext/>
                        <w:keepLines/>
                        <w:spacing w:after="0" w:line="240" w:lineRule="auto"/>
                        <w:outlineLvl w:val="0"/>
                        <w:rPr>
                          <w:rFonts w:eastAsia="Times New Roman" w:cs="Times New Roman"/>
                          <w:b/>
                          <w:caps/>
                          <w:color w:val="E7145B"/>
                          <w:sz w:val="24"/>
                          <w:szCs w:val="32"/>
                        </w:rPr>
                      </w:pPr>
                    </w:p>
                    <w:p w14:paraId="60E9DB21" w14:textId="6331714A" w:rsidR="00BF03C0" w:rsidRPr="00BF03C0" w:rsidRDefault="00B25D17" w:rsidP="00BF03C0">
                      <w:pPr>
                        <w:spacing w:after="0" w:line="240" w:lineRule="auto"/>
                        <w:rPr>
                          <w:rFonts w:eastAsia="Calibri" w:cs="Times New Roman"/>
                        </w:rPr>
                      </w:pPr>
                      <w:r>
                        <w:t xml:space="preserve">Via </w:t>
                      </w:r>
                      <w:r w:rsidR="000E7BCB">
                        <w:t>onderstaand formulier.</w:t>
                      </w:r>
                      <w:bookmarkStart w:id="1" w:name="_GoBack"/>
                      <w:bookmarkEnd w:id="1"/>
                    </w:p>
                    <w:p w14:paraId="06887368" w14:textId="77777777" w:rsidR="00BF03C0" w:rsidRPr="00BF03C0" w:rsidRDefault="00BF03C0" w:rsidP="00BF03C0">
                      <w:pPr>
                        <w:spacing w:after="0" w:line="240" w:lineRule="auto"/>
                        <w:rPr>
                          <w:rFonts w:eastAsia="Calibri" w:cs="Times New Roman"/>
                        </w:rPr>
                      </w:pPr>
                    </w:p>
                    <w:p w14:paraId="3BC01E45" w14:textId="77777777" w:rsidR="00BF03C0" w:rsidRPr="00BF03C0" w:rsidRDefault="00BF03C0" w:rsidP="00BF03C0">
                      <w:pPr>
                        <w:spacing w:after="0" w:line="240" w:lineRule="auto"/>
                        <w:rPr>
                          <w:rFonts w:eastAsia="Calibri" w:cs="Times New Roman"/>
                        </w:rPr>
                      </w:pPr>
                    </w:p>
                    <w:p w14:paraId="2886C055" w14:textId="77777777" w:rsidR="008B260A" w:rsidRDefault="008B260A" w:rsidP="002469FC">
                      <w:pPr>
                        <w:keepNext/>
                        <w:keepLines/>
                        <w:spacing w:after="0" w:line="240" w:lineRule="auto"/>
                        <w:outlineLvl w:val="0"/>
                        <w:rPr>
                          <w:rFonts w:eastAsia="Times New Roman" w:cs="Times New Roman"/>
                          <w:b/>
                          <w:caps/>
                          <w:color w:val="E7145B"/>
                          <w:sz w:val="24"/>
                          <w:szCs w:val="32"/>
                        </w:rPr>
                      </w:pPr>
                    </w:p>
                    <w:p w14:paraId="78F7BEC3" w14:textId="79DF0F46" w:rsidR="002469FC" w:rsidRDefault="002469FC" w:rsidP="002469FC">
                      <w:pPr>
                        <w:keepNext/>
                        <w:keepLines/>
                        <w:spacing w:after="0" w:line="240" w:lineRule="auto"/>
                        <w:outlineLvl w:val="0"/>
                        <w:rPr>
                          <w:rFonts w:eastAsia="Times New Roman" w:cs="Times New Roman"/>
                          <w:b/>
                          <w:caps/>
                          <w:color w:val="E7145B"/>
                          <w:sz w:val="24"/>
                          <w:szCs w:val="32"/>
                        </w:rPr>
                      </w:pPr>
                      <w:r w:rsidRPr="002469FC">
                        <w:rPr>
                          <w:rFonts w:eastAsia="Times New Roman" w:cs="Times New Roman"/>
                          <w:b/>
                          <w:caps/>
                          <w:color w:val="E7145B"/>
                          <w:sz w:val="24"/>
                          <w:szCs w:val="32"/>
                        </w:rPr>
                        <w:t>B</w:t>
                      </w:r>
                      <w:r w:rsidR="00BF03C0" w:rsidRPr="002469FC">
                        <w:rPr>
                          <w:rFonts w:eastAsia="Times New Roman" w:cs="Times New Roman"/>
                          <w:b/>
                          <w:caps/>
                          <w:color w:val="E7145B"/>
                          <w:sz w:val="24"/>
                          <w:szCs w:val="32"/>
                        </w:rPr>
                        <w:t xml:space="preserve">ijkomende informatie: </w:t>
                      </w:r>
                    </w:p>
                    <w:p w14:paraId="61E6FD1F" w14:textId="77777777" w:rsidR="002469FC" w:rsidRPr="002469FC" w:rsidRDefault="002469FC" w:rsidP="002469FC">
                      <w:pPr>
                        <w:keepNext/>
                        <w:keepLines/>
                        <w:spacing w:after="0" w:line="240" w:lineRule="auto"/>
                        <w:outlineLvl w:val="0"/>
                        <w:rPr>
                          <w:rFonts w:eastAsia="Times New Roman" w:cs="Times New Roman"/>
                          <w:b/>
                          <w:caps/>
                          <w:color w:val="E7145B"/>
                          <w:sz w:val="24"/>
                          <w:szCs w:val="32"/>
                        </w:rPr>
                      </w:pPr>
                    </w:p>
                    <w:p w14:paraId="33C1BB3D" w14:textId="379AEF50" w:rsidR="002469FC" w:rsidRPr="002469FC" w:rsidRDefault="002469FC" w:rsidP="002469FC">
                      <w:pPr>
                        <w:rPr>
                          <w:rFonts w:eastAsia="Calibri" w:cs="Times New Roman"/>
                        </w:rPr>
                      </w:pPr>
                      <w:r w:rsidRPr="002469FC">
                        <w:rPr>
                          <w:rFonts w:eastAsia="Calibri" w:cs="Times New Roman"/>
                        </w:rPr>
                        <w:t xml:space="preserve">Coördinator: </w:t>
                      </w:r>
                      <w:hyperlink r:id="rId12" w:history="1">
                        <w:r w:rsidRPr="002469FC">
                          <w:rPr>
                            <w:rStyle w:val="Hyperlink"/>
                            <w:rFonts w:eastAsia="Calibri" w:cs="Times New Roman"/>
                          </w:rPr>
                          <w:t>greet.schoofs@ucll.be</w:t>
                        </w:r>
                      </w:hyperlink>
                      <w:r w:rsidRPr="002469FC">
                        <w:rPr>
                          <w:rFonts w:eastAsia="Calibri" w:cs="Times New Roman"/>
                        </w:rPr>
                        <w:br/>
                        <w:t xml:space="preserve">Administratieve medewerker: </w:t>
                      </w:r>
                      <w:hyperlink r:id="rId13" w:history="1">
                        <w:r w:rsidRPr="002469FC">
                          <w:rPr>
                            <w:rStyle w:val="Hyperlink"/>
                            <w:rFonts w:eastAsia="Calibri" w:cs="Times New Roman"/>
                          </w:rPr>
                          <w:t>hilde.dejonghe@ucll.be</w:t>
                        </w:r>
                      </w:hyperlink>
                    </w:p>
                    <w:p w14:paraId="096D533F" w14:textId="7BB08099" w:rsidR="002469FC" w:rsidRPr="002469FC" w:rsidRDefault="002469FC" w:rsidP="002469FC">
                      <w:pPr>
                        <w:rPr>
                          <w:rFonts w:eastAsia="Calibri" w:cs="Times New Roman"/>
                        </w:rPr>
                      </w:pPr>
                    </w:p>
                  </w:txbxContent>
                </v:textbox>
              </v:rect>
            </w:pict>
          </mc:Fallback>
        </mc:AlternateContent>
      </w:r>
      <w:r>
        <w:rPr>
          <w:noProof/>
          <w:lang w:eastAsia="nl-BE"/>
        </w:rPr>
        <w:drawing>
          <wp:anchor distT="0" distB="0" distL="114300" distR="114300" simplePos="0" relativeHeight="251710464" behindDoc="0" locked="0" layoutInCell="1" allowOverlap="1" wp14:anchorId="3DBACEF0" wp14:editId="3C446438">
            <wp:simplePos x="0" y="0"/>
            <wp:positionH relativeFrom="column">
              <wp:posOffset>4830445</wp:posOffset>
            </wp:positionH>
            <wp:positionV relativeFrom="paragraph">
              <wp:posOffset>8724349</wp:posOffset>
            </wp:positionV>
            <wp:extent cx="1499235" cy="670440"/>
            <wp:effectExtent l="0" t="0" r="5715" b="0"/>
            <wp:wrapNone/>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517" cy="675932"/>
                    </a:xfrm>
                    <a:prstGeom prst="rect">
                      <a:avLst/>
                    </a:prstGeom>
                  </pic:spPr>
                </pic:pic>
              </a:graphicData>
            </a:graphic>
            <wp14:sizeRelH relativeFrom="margin">
              <wp14:pctWidth>0</wp14:pctWidth>
            </wp14:sizeRelH>
            <wp14:sizeRelV relativeFrom="margin">
              <wp14:pctHeight>0</wp14:pctHeight>
            </wp14:sizeRelV>
          </wp:anchor>
        </w:drawing>
      </w:r>
      <w:r w:rsidR="00EE321F">
        <w:rPr>
          <w:noProof/>
          <w:lang w:eastAsia="nl-BE"/>
        </w:rPr>
        <mc:AlternateContent>
          <mc:Choice Requires="wps">
            <w:drawing>
              <wp:anchor distT="0" distB="0" distL="114300" distR="114300" simplePos="0" relativeHeight="251707392" behindDoc="0" locked="0" layoutInCell="1" allowOverlap="1" wp14:anchorId="6D1BBF32" wp14:editId="01F76756">
                <wp:simplePos x="0" y="0"/>
                <wp:positionH relativeFrom="column">
                  <wp:posOffset>-587375</wp:posOffset>
                </wp:positionH>
                <wp:positionV relativeFrom="paragraph">
                  <wp:posOffset>1172845</wp:posOffset>
                </wp:positionV>
                <wp:extent cx="6972300" cy="3550920"/>
                <wp:effectExtent l="0" t="0" r="0" b="0"/>
                <wp:wrapNone/>
                <wp:docPr id="30" name="Rechthoek 30"/>
                <wp:cNvGraphicFramePr/>
                <a:graphic xmlns:a="http://schemas.openxmlformats.org/drawingml/2006/main">
                  <a:graphicData uri="http://schemas.microsoft.com/office/word/2010/wordprocessingShape">
                    <wps:wsp>
                      <wps:cNvSpPr/>
                      <wps:spPr>
                        <a:xfrm>
                          <a:off x="0" y="0"/>
                          <a:ext cx="6972300" cy="35509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27684" w14:textId="46683C5F" w:rsidR="00EE321F" w:rsidRPr="00305AC9" w:rsidRDefault="00EE321F" w:rsidP="00EE321F">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4: Stage oncologie (5</w:t>
                            </w:r>
                            <w:r w:rsidRPr="00305AC9">
                              <w:rPr>
                                <w:rFonts w:ascii="Novecentosanswide-Bold" w:hAnsi="Novecentosanswide-Bold" w:cs="Novecentosanswide-Bold"/>
                                <w:b/>
                                <w:bCs/>
                                <w:color w:val="000080"/>
                                <w:sz w:val="24"/>
                                <w:szCs w:val="24"/>
                              </w:rPr>
                              <w:t>sp)</w:t>
                            </w:r>
                          </w:p>
                          <w:p w14:paraId="1058DB95" w14:textId="77777777" w:rsidR="003B5FDC" w:rsidRDefault="00EE321F" w:rsidP="003B5FDC">
                            <w:pPr>
                              <w:pStyle w:val="Lijstalinea"/>
                              <w:numPr>
                                <w:ilvl w:val="0"/>
                                <w:numId w:val="19"/>
                              </w:numPr>
                              <w:spacing w:before="240" w:after="120"/>
                              <w:outlineLvl w:val="4"/>
                              <w:rPr>
                                <w:lang w:val="nl-NL"/>
                              </w:rPr>
                            </w:pPr>
                            <w:r w:rsidRPr="003B5FDC">
                              <w:rPr>
                                <w:rFonts w:eastAsiaTheme="majorEastAsia" w:cstheme="majorBidi"/>
                                <w:b/>
                                <w:color w:val="FE0268"/>
                                <w:sz w:val="24"/>
                                <w:szCs w:val="32"/>
                              </w:rPr>
                              <w:t>Inhoud</w:t>
                            </w:r>
                          </w:p>
                          <w:p w14:paraId="3BB99320" w14:textId="2F03AA0B" w:rsidR="00EE321F" w:rsidRDefault="00EE321F" w:rsidP="003B5FDC">
                            <w:pPr>
                              <w:pStyle w:val="Lijstalinea"/>
                              <w:spacing w:before="240" w:after="120"/>
                              <w:ind w:left="0"/>
                              <w:outlineLvl w:val="4"/>
                              <w:rPr>
                                <w:lang w:val="nl-NL"/>
                              </w:rPr>
                            </w:pPr>
                            <w:r w:rsidRPr="003B5FDC">
                              <w:rPr>
                                <w:lang w:val="nl-NL"/>
                              </w:rPr>
                              <w:t xml:space="preserve">Tijdens een stage van 150 uren </w:t>
                            </w:r>
                            <w:r w:rsidR="003B5FDC">
                              <w:rPr>
                                <w:lang w:val="nl-NL"/>
                              </w:rPr>
                              <w:t xml:space="preserve">wordt de vergaarde kennis </w:t>
                            </w:r>
                            <w:r w:rsidR="003B5FDC" w:rsidRPr="003B5FDC">
                              <w:rPr>
                                <w:lang w:val="nl-NL"/>
                              </w:rPr>
                              <w:t>to</w:t>
                            </w:r>
                            <w:r w:rsidR="003B5FDC">
                              <w:rPr>
                                <w:lang w:val="nl-NL"/>
                              </w:rPr>
                              <w:t>egepast in de praktijk. De stage</w:t>
                            </w:r>
                            <w:r w:rsidR="003B5FDC" w:rsidRPr="003B5FDC">
                              <w:rPr>
                                <w:lang w:val="nl-NL"/>
                              </w:rPr>
                              <w:t>plaats</w:t>
                            </w:r>
                            <w:r w:rsidR="003B5FDC">
                              <w:rPr>
                                <w:lang w:val="nl-NL"/>
                              </w:rPr>
                              <w:t xml:space="preserve"> kan een dienst oncologie of palliatief dagcentrum zijn en</w:t>
                            </w:r>
                            <w:r w:rsidR="003B5FDC" w:rsidRPr="003B5FDC">
                              <w:rPr>
                                <w:lang w:val="nl-NL"/>
                              </w:rPr>
                              <w:t xml:space="preserve"> is zelf te kiezen in overleg met de coördinator</w:t>
                            </w:r>
                          </w:p>
                          <w:p w14:paraId="3A9F24C3" w14:textId="77777777" w:rsidR="003B5FDC" w:rsidRPr="003B5FDC" w:rsidRDefault="003B5FDC" w:rsidP="003B5FDC">
                            <w:pPr>
                              <w:pStyle w:val="Lijstalinea"/>
                              <w:spacing w:before="240" w:after="120"/>
                              <w:ind w:left="0"/>
                              <w:outlineLvl w:val="4"/>
                              <w:rPr>
                                <w:lang w:val="nl-NL"/>
                              </w:rPr>
                            </w:pPr>
                          </w:p>
                          <w:p w14:paraId="39CFBD3D" w14:textId="77777777" w:rsidR="003B5FDC" w:rsidRPr="003B5FDC" w:rsidRDefault="003B5FDC" w:rsidP="003B5FDC">
                            <w:pPr>
                              <w:pStyle w:val="Lijstalinea"/>
                              <w:numPr>
                                <w:ilvl w:val="0"/>
                                <w:numId w:val="19"/>
                              </w:numPr>
                              <w:spacing w:before="240" w:after="120"/>
                              <w:outlineLvl w:val="4"/>
                              <w:rPr>
                                <w:lang w:val="nl-NL"/>
                              </w:rPr>
                            </w:pPr>
                            <w:r w:rsidRPr="003B5FDC">
                              <w:rPr>
                                <w:rFonts w:eastAsiaTheme="majorEastAsia" w:cstheme="majorBidi"/>
                                <w:b/>
                                <w:color w:val="FE0268"/>
                                <w:sz w:val="24"/>
                                <w:szCs w:val="32"/>
                              </w:rPr>
                              <w:t>Studiemateriaal</w:t>
                            </w:r>
                          </w:p>
                          <w:p w14:paraId="50D66278" w14:textId="293BF7AD" w:rsidR="003B5FDC" w:rsidRDefault="003B5FDC" w:rsidP="003B5FDC">
                            <w:pPr>
                              <w:pStyle w:val="Lijstalinea"/>
                              <w:spacing w:before="240" w:after="120"/>
                              <w:ind w:left="0"/>
                              <w:outlineLvl w:val="4"/>
                              <w:rPr>
                                <w:lang w:val="nl-NL"/>
                              </w:rPr>
                            </w:pPr>
                            <w:r w:rsidRPr="003B5FDC">
                              <w:rPr>
                                <w:lang w:val="nl-NL"/>
                              </w:rPr>
                              <w:t>Lespresentaties en cursusmateriaal van module 1, 2 en 3</w:t>
                            </w:r>
                            <w:r>
                              <w:rPr>
                                <w:lang w:val="nl-NL"/>
                              </w:rPr>
                              <w:t>.</w:t>
                            </w:r>
                          </w:p>
                          <w:p w14:paraId="369F92BF" w14:textId="77777777" w:rsidR="00D920BB" w:rsidRDefault="003B5FDC" w:rsidP="00D920BB">
                            <w:pPr>
                              <w:pStyle w:val="Lijstalinea"/>
                              <w:spacing w:before="240" w:after="120"/>
                              <w:ind w:left="0"/>
                              <w:outlineLvl w:val="4"/>
                              <w:rPr>
                                <w:lang w:val="nl-NL"/>
                              </w:rPr>
                            </w:pPr>
                            <w:r>
                              <w:rPr>
                                <w:lang w:val="nl-NL"/>
                              </w:rPr>
                              <w:t>Stagedraaiboek</w:t>
                            </w:r>
                          </w:p>
                          <w:p w14:paraId="01E1D5C2" w14:textId="48C487EE" w:rsidR="003B5FDC" w:rsidRPr="00305AC9" w:rsidRDefault="00D920BB" w:rsidP="00D920BB">
                            <w:pPr>
                              <w:pStyle w:val="Lijstalinea"/>
                              <w:spacing w:before="240" w:after="120"/>
                              <w:ind w:left="0"/>
                              <w:outlineLvl w:val="4"/>
                              <w:rPr>
                                <w:lang w:val="nl-NL"/>
                              </w:rPr>
                            </w:pPr>
                            <w:r>
                              <w:rPr>
                                <w:lang w:val="nl-NL"/>
                              </w:rPr>
                              <w:br/>
                            </w:r>
                            <w:r w:rsidR="003B5FDC">
                              <w:rPr>
                                <w:rFonts w:eastAsiaTheme="majorEastAsia" w:cstheme="majorBidi"/>
                                <w:b/>
                                <w:color w:val="FE0268"/>
                                <w:sz w:val="24"/>
                                <w:szCs w:val="32"/>
                              </w:rPr>
                              <w:t>3</w:t>
                            </w:r>
                            <w:r w:rsidR="003B5FDC" w:rsidRPr="00305AC9">
                              <w:rPr>
                                <w:rFonts w:eastAsiaTheme="majorEastAsia" w:cstheme="majorBidi"/>
                                <w:b/>
                                <w:color w:val="FE0268"/>
                                <w:sz w:val="24"/>
                                <w:szCs w:val="32"/>
                              </w:rPr>
                              <w:t>. Evaluatie</w:t>
                            </w:r>
                            <w:r w:rsidR="003B5FDC" w:rsidRPr="00305AC9">
                              <w:rPr>
                                <w:rFonts w:eastAsiaTheme="majorEastAsia" w:cstheme="majorBidi"/>
                                <w:b/>
                                <w:color w:val="FE0268"/>
                                <w:sz w:val="24"/>
                                <w:szCs w:val="32"/>
                              </w:rPr>
                              <w:br/>
                            </w:r>
                            <w:r w:rsidR="003B5FDC">
                              <w:rPr>
                                <w:lang w:val="nl-NL"/>
                              </w:rPr>
                              <w:t>De evaluatie van de stage gebeurt door de stagementor op de stageplaats, indien nodig in samenspraak met de stagebegeleider aangeduid door UC Leuven-Limburg</w:t>
                            </w:r>
                          </w:p>
                          <w:p w14:paraId="34B25F60" w14:textId="61E7F9F6" w:rsidR="00D920BB" w:rsidRDefault="003B5FDC" w:rsidP="003B5FDC">
                            <w:pPr>
                              <w:spacing w:before="240" w:after="120"/>
                              <w:outlineLvl w:val="4"/>
                              <w:rPr>
                                <w:lang w:val="nl-NL"/>
                              </w:rPr>
                            </w:pPr>
                            <w:r w:rsidRPr="00305AC9">
                              <w:rPr>
                                <w:rFonts w:eastAsiaTheme="majorEastAsia" w:cstheme="majorBidi"/>
                                <w:b/>
                                <w:color w:val="FE0268"/>
                                <w:sz w:val="24"/>
                                <w:szCs w:val="32"/>
                              </w:rPr>
                              <w:t>5. Programma</w:t>
                            </w:r>
                            <w:r w:rsidR="00D920BB">
                              <w:rPr>
                                <w:rFonts w:eastAsiaTheme="majorEastAsia" w:cstheme="majorBidi"/>
                                <w:b/>
                                <w:color w:val="FE0268"/>
                                <w:sz w:val="24"/>
                                <w:szCs w:val="32"/>
                              </w:rPr>
                              <w:br/>
                            </w:r>
                            <w:r w:rsidR="00D920BB">
                              <w:rPr>
                                <w:lang w:val="nl-NL"/>
                              </w:rPr>
                              <w:t>Voor de stage kan er gekozen worden er tussen 2 periodes. De stagep</w:t>
                            </w:r>
                            <w:r w:rsidR="00BC4B6B">
                              <w:rPr>
                                <w:lang w:val="nl-NL"/>
                              </w:rPr>
                              <w:t>eriode bepaalt ook de datum van</w:t>
                            </w:r>
                            <w:r w:rsidR="00D920BB">
                              <w:rPr>
                                <w:lang w:val="nl-NL"/>
                              </w:rPr>
                              <w:t xml:space="preserve"> het examen</w:t>
                            </w:r>
                          </w:p>
                          <w:p w14:paraId="510EA70E" w14:textId="30C85088" w:rsidR="00D920BB" w:rsidRDefault="00D920BB" w:rsidP="00D920BB">
                            <w:pPr>
                              <w:pStyle w:val="Lijstalinea"/>
                              <w:numPr>
                                <w:ilvl w:val="0"/>
                                <w:numId w:val="20"/>
                              </w:numPr>
                              <w:spacing w:before="240" w:after="120"/>
                              <w:outlineLvl w:val="4"/>
                              <w:rPr>
                                <w:lang w:val="nl-NL"/>
                              </w:rPr>
                            </w:pPr>
                            <w:r>
                              <w:rPr>
                                <w:lang w:val="nl-NL"/>
                              </w:rPr>
                              <w:t xml:space="preserve">Tussen 22 april en 21 juni 2019 </w:t>
                            </w:r>
                            <w:r w:rsidRPr="00D920BB">
                              <w:rPr>
                                <w:lang w:val="nl-NL"/>
                              </w:rPr>
                              <w:sym w:font="Wingdings" w:char="F0E0"/>
                            </w:r>
                            <w:r>
                              <w:rPr>
                                <w:lang w:val="nl-NL"/>
                              </w:rPr>
                              <w:t xml:space="preserve"> afleggen examen op donderdag 27 juni</w:t>
                            </w:r>
                          </w:p>
                          <w:p w14:paraId="01F90083" w14:textId="489111D2" w:rsidR="00D920BB" w:rsidRPr="00D920BB" w:rsidRDefault="00D920BB" w:rsidP="00D920BB">
                            <w:pPr>
                              <w:pStyle w:val="Lijstalinea"/>
                              <w:numPr>
                                <w:ilvl w:val="0"/>
                                <w:numId w:val="20"/>
                              </w:numPr>
                              <w:spacing w:before="240" w:after="120"/>
                              <w:outlineLvl w:val="4"/>
                              <w:rPr>
                                <w:lang w:val="nl-NL"/>
                              </w:rPr>
                            </w:pPr>
                            <w:r>
                              <w:rPr>
                                <w:lang w:val="nl-NL"/>
                              </w:rPr>
                              <w:t xml:space="preserve">Tussen 21 oktober en 20 december </w:t>
                            </w:r>
                            <w:r w:rsidRPr="00D920BB">
                              <w:rPr>
                                <w:lang w:val="nl-NL"/>
                              </w:rPr>
                              <w:sym w:font="Wingdings" w:char="F0E0"/>
                            </w:r>
                            <w:r>
                              <w:rPr>
                                <w:lang w:val="nl-NL"/>
                              </w:rPr>
                              <w:t xml:space="preserve"> afleggen examen op donderdag 9 januari</w:t>
                            </w:r>
                          </w:p>
                          <w:p w14:paraId="487E36F7" w14:textId="77777777" w:rsidR="003B5FDC" w:rsidRPr="003B5FDC" w:rsidRDefault="003B5FDC" w:rsidP="00D920BB">
                            <w:pPr>
                              <w:pStyle w:val="Lijstalinea"/>
                              <w:spacing w:before="240" w:after="120"/>
                              <w:ind w:left="360"/>
                              <w:outlineLvl w:val="4"/>
                              <w:rPr>
                                <w:lang w:val="nl-NL"/>
                              </w:rPr>
                            </w:pPr>
                          </w:p>
                          <w:p w14:paraId="12C9D644" w14:textId="77777777" w:rsidR="00EE321F" w:rsidRPr="00EE321F" w:rsidRDefault="00EE321F" w:rsidP="00EE321F">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BBF32" id="Rechthoek 30" o:spid="_x0000_s1037" style="position:absolute;margin-left:-46.25pt;margin-top:92.35pt;width:549pt;height:279.6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" filled="f" stroked="f" strokeweight="1pt">
                <v:textbox>
                  <w:txbxContent>
                    <w:p w14:paraId="47F27684" w14:textId="46683C5F" w:rsidR="00EE321F" w:rsidRPr="00305AC9" w:rsidRDefault="00EE321F" w:rsidP="00EE321F">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4</w:t>
                      </w:r>
                      <w:r>
                        <w:rPr>
                          <w:rFonts w:ascii="Novecentosanswide-Bold" w:hAnsi="Novecentosanswide-Bold" w:cs="Novecentosanswide-Bold"/>
                          <w:b/>
                          <w:bCs/>
                          <w:color w:val="000080"/>
                          <w:sz w:val="24"/>
                          <w:szCs w:val="24"/>
                        </w:rPr>
                        <w:t xml:space="preserve">: </w:t>
                      </w:r>
                      <w:r>
                        <w:rPr>
                          <w:rFonts w:ascii="Novecentosanswide-Bold" w:hAnsi="Novecentosanswide-Bold" w:cs="Novecentosanswide-Bold"/>
                          <w:b/>
                          <w:bCs/>
                          <w:color w:val="000080"/>
                          <w:sz w:val="24"/>
                          <w:szCs w:val="24"/>
                        </w:rPr>
                        <w:t>Stage oncologie (5</w:t>
                      </w:r>
                      <w:r w:rsidRPr="00305AC9">
                        <w:rPr>
                          <w:rFonts w:ascii="Novecentosanswide-Bold" w:hAnsi="Novecentosanswide-Bold" w:cs="Novecentosanswide-Bold"/>
                          <w:b/>
                          <w:bCs/>
                          <w:color w:val="000080"/>
                          <w:sz w:val="24"/>
                          <w:szCs w:val="24"/>
                        </w:rPr>
                        <w:t>sp)</w:t>
                      </w:r>
                    </w:p>
                    <w:p w14:paraId="1058DB95" w14:textId="77777777" w:rsidR="003B5FDC" w:rsidRDefault="00EE321F" w:rsidP="003B5FDC">
                      <w:pPr>
                        <w:pStyle w:val="Lijstalinea"/>
                        <w:numPr>
                          <w:ilvl w:val="0"/>
                          <w:numId w:val="19"/>
                        </w:numPr>
                        <w:spacing w:before="240" w:after="120"/>
                        <w:outlineLvl w:val="4"/>
                        <w:rPr>
                          <w:lang w:val="nl-NL"/>
                        </w:rPr>
                      </w:pPr>
                      <w:r w:rsidRPr="003B5FDC">
                        <w:rPr>
                          <w:rFonts w:eastAsiaTheme="majorEastAsia" w:cstheme="majorBidi"/>
                          <w:b/>
                          <w:color w:val="FE0268"/>
                          <w:sz w:val="24"/>
                          <w:szCs w:val="32"/>
                        </w:rPr>
                        <w:t>Inhoud</w:t>
                      </w:r>
                    </w:p>
                    <w:p w14:paraId="3BB99320" w14:textId="2F03AA0B" w:rsidR="00EE321F" w:rsidRDefault="00EE321F" w:rsidP="003B5FDC">
                      <w:pPr>
                        <w:pStyle w:val="Lijstalinea"/>
                        <w:spacing w:before="240" w:after="120"/>
                        <w:ind w:left="0"/>
                        <w:outlineLvl w:val="4"/>
                        <w:rPr>
                          <w:lang w:val="nl-NL"/>
                        </w:rPr>
                      </w:pPr>
                      <w:r w:rsidRPr="003B5FDC">
                        <w:rPr>
                          <w:lang w:val="nl-NL"/>
                        </w:rPr>
                        <w:t xml:space="preserve">Tijdens een stage van 150 uren </w:t>
                      </w:r>
                      <w:r w:rsidR="003B5FDC">
                        <w:rPr>
                          <w:lang w:val="nl-NL"/>
                        </w:rPr>
                        <w:t xml:space="preserve">wordt de vergaarde kennis </w:t>
                      </w:r>
                      <w:r w:rsidR="003B5FDC" w:rsidRPr="003B5FDC">
                        <w:rPr>
                          <w:lang w:val="nl-NL"/>
                        </w:rPr>
                        <w:t>to</w:t>
                      </w:r>
                      <w:r w:rsidR="003B5FDC">
                        <w:rPr>
                          <w:lang w:val="nl-NL"/>
                        </w:rPr>
                        <w:t>egepast in de praktijk. De stage</w:t>
                      </w:r>
                      <w:r w:rsidR="003B5FDC" w:rsidRPr="003B5FDC">
                        <w:rPr>
                          <w:lang w:val="nl-NL"/>
                        </w:rPr>
                        <w:t>plaats</w:t>
                      </w:r>
                      <w:r w:rsidR="003B5FDC">
                        <w:rPr>
                          <w:lang w:val="nl-NL"/>
                        </w:rPr>
                        <w:t xml:space="preserve"> kan een dienst oncologie of palliatief dagcentrum zijn en</w:t>
                      </w:r>
                      <w:r w:rsidR="003B5FDC" w:rsidRPr="003B5FDC">
                        <w:rPr>
                          <w:lang w:val="nl-NL"/>
                        </w:rPr>
                        <w:t xml:space="preserve"> is zelf te kiezen in overleg met de coördinator</w:t>
                      </w:r>
                    </w:p>
                    <w:p w14:paraId="3A9F24C3" w14:textId="77777777" w:rsidR="003B5FDC" w:rsidRPr="003B5FDC" w:rsidRDefault="003B5FDC" w:rsidP="003B5FDC">
                      <w:pPr>
                        <w:pStyle w:val="Lijstalinea"/>
                        <w:spacing w:before="240" w:after="120"/>
                        <w:ind w:left="0"/>
                        <w:outlineLvl w:val="4"/>
                        <w:rPr>
                          <w:lang w:val="nl-NL"/>
                        </w:rPr>
                      </w:pPr>
                    </w:p>
                    <w:p w14:paraId="39CFBD3D" w14:textId="77777777" w:rsidR="003B5FDC" w:rsidRPr="003B5FDC" w:rsidRDefault="003B5FDC" w:rsidP="003B5FDC">
                      <w:pPr>
                        <w:pStyle w:val="Lijstalinea"/>
                        <w:numPr>
                          <w:ilvl w:val="0"/>
                          <w:numId w:val="19"/>
                        </w:numPr>
                        <w:spacing w:before="240" w:after="120"/>
                        <w:outlineLvl w:val="4"/>
                        <w:rPr>
                          <w:lang w:val="nl-NL"/>
                        </w:rPr>
                      </w:pPr>
                      <w:r w:rsidRPr="003B5FDC">
                        <w:rPr>
                          <w:rFonts w:eastAsiaTheme="majorEastAsia" w:cstheme="majorBidi"/>
                          <w:b/>
                          <w:color w:val="FE0268"/>
                          <w:sz w:val="24"/>
                          <w:szCs w:val="32"/>
                        </w:rPr>
                        <w:t>Studiemateriaal</w:t>
                      </w:r>
                    </w:p>
                    <w:p w14:paraId="50D66278" w14:textId="293BF7AD" w:rsidR="003B5FDC" w:rsidRDefault="003B5FDC" w:rsidP="003B5FDC">
                      <w:pPr>
                        <w:pStyle w:val="Lijstalinea"/>
                        <w:spacing w:before="240" w:after="120"/>
                        <w:ind w:left="0"/>
                        <w:outlineLvl w:val="4"/>
                        <w:rPr>
                          <w:lang w:val="nl-NL"/>
                        </w:rPr>
                      </w:pPr>
                      <w:r w:rsidRPr="003B5FDC">
                        <w:rPr>
                          <w:lang w:val="nl-NL"/>
                        </w:rPr>
                        <w:t>Lespresentaties en cursusmateriaa</w:t>
                      </w:r>
                      <w:r w:rsidRPr="003B5FDC">
                        <w:rPr>
                          <w:lang w:val="nl-NL"/>
                        </w:rPr>
                        <w:t>l van module 1, 2 en 3</w:t>
                      </w:r>
                      <w:r>
                        <w:rPr>
                          <w:lang w:val="nl-NL"/>
                        </w:rPr>
                        <w:t>.</w:t>
                      </w:r>
                    </w:p>
                    <w:p w14:paraId="369F92BF" w14:textId="77777777" w:rsidR="00D920BB" w:rsidRDefault="003B5FDC" w:rsidP="00D920BB">
                      <w:pPr>
                        <w:pStyle w:val="Lijstalinea"/>
                        <w:spacing w:before="240" w:after="120"/>
                        <w:ind w:left="0"/>
                        <w:outlineLvl w:val="4"/>
                        <w:rPr>
                          <w:lang w:val="nl-NL"/>
                        </w:rPr>
                      </w:pPr>
                      <w:r>
                        <w:rPr>
                          <w:lang w:val="nl-NL"/>
                        </w:rPr>
                        <w:t>Stagedraaiboek</w:t>
                      </w:r>
                    </w:p>
                    <w:p w14:paraId="01E1D5C2" w14:textId="48C487EE" w:rsidR="003B5FDC" w:rsidRPr="00305AC9" w:rsidRDefault="00D920BB" w:rsidP="00D920BB">
                      <w:pPr>
                        <w:pStyle w:val="Lijstalinea"/>
                        <w:spacing w:before="240" w:after="120"/>
                        <w:ind w:left="0"/>
                        <w:outlineLvl w:val="4"/>
                        <w:rPr>
                          <w:lang w:val="nl-NL"/>
                        </w:rPr>
                      </w:pPr>
                      <w:r>
                        <w:rPr>
                          <w:lang w:val="nl-NL"/>
                        </w:rPr>
                        <w:br/>
                      </w:r>
                      <w:r w:rsidR="003B5FDC">
                        <w:rPr>
                          <w:rFonts w:eastAsiaTheme="majorEastAsia" w:cstheme="majorBidi"/>
                          <w:b/>
                          <w:color w:val="FE0268"/>
                          <w:sz w:val="24"/>
                          <w:szCs w:val="32"/>
                        </w:rPr>
                        <w:t>3</w:t>
                      </w:r>
                      <w:r w:rsidR="003B5FDC" w:rsidRPr="00305AC9">
                        <w:rPr>
                          <w:rFonts w:eastAsiaTheme="majorEastAsia" w:cstheme="majorBidi"/>
                          <w:b/>
                          <w:color w:val="FE0268"/>
                          <w:sz w:val="24"/>
                          <w:szCs w:val="32"/>
                        </w:rPr>
                        <w:t>. Evaluatie</w:t>
                      </w:r>
                      <w:r w:rsidR="003B5FDC" w:rsidRPr="00305AC9">
                        <w:rPr>
                          <w:rFonts w:eastAsiaTheme="majorEastAsia" w:cstheme="majorBidi"/>
                          <w:b/>
                          <w:color w:val="FE0268"/>
                          <w:sz w:val="24"/>
                          <w:szCs w:val="32"/>
                        </w:rPr>
                        <w:br/>
                      </w:r>
                      <w:r w:rsidR="003B5FDC">
                        <w:rPr>
                          <w:lang w:val="nl-NL"/>
                        </w:rPr>
                        <w:t>De evaluatie van de stage gebeurt door de stagementor op de stageplaats, indien nodig in samenspraak met de stagebegeleider aangeduid door UC Leuven-Limburg</w:t>
                      </w:r>
                    </w:p>
                    <w:p w14:paraId="34B25F60" w14:textId="61E7F9F6" w:rsidR="00D920BB" w:rsidRDefault="003B5FDC" w:rsidP="003B5FDC">
                      <w:pPr>
                        <w:spacing w:before="240" w:after="120"/>
                        <w:outlineLvl w:val="4"/>
                        <w:rPr>
                          <w:lang w:val="nl-NL"/>
                        </w:rPr>
                      </w:pPr>
                      <w:r w:rsidRPr="00305AC9">
                        <w:rPr>
                          <w:rFonts w:eastAsiaTheme="majorEastAsia" w:cstheme="majorBidi"/>
                          <w:b/>
                          <w:color w:val="FE0268"/>
                          <w:sz w:val="24"/>
                          <w:szCs w:val="32"/>
                        </w:rPr>
                        <w:t>5. Programma</w:t>
                      </w:r>
                      <w:r w:rsidR="00D920BB">
                        <w:rPr>
                          <w:rFonts w:eastAsiaTheme="majorEastAsia" w:cstheme="majorBidi"/>
                          <w:b/>
                          <w:color w:val="FE0268"/>
                          <w:sz w:val="24"/>
                          <w:szCs w:val="32"/>
                        </w:rPr>
                        <w:br/>
                      </w:r>
                      <w:r w:rsidR="00D920BB">
                        <w:rPr>
                          <w:lang w:val="nl-NL"/>
                        </w:rPr>
                        <w:t>Voor de stage kan er gekozen worden er tussen 2 periodes. De stagep</w:t>
                      </w:r>
                      <w:r w:rsidR="00BC4B6B">
                        <w:rPr>
                          <w:lang w:val="nl-NL"/>
                        </w:rPr>
                        <w:t>eriode bepaalt ook de datum van</w:t>
                      </w:r>
                      <w:r w:rsidR="00D920BB">
                        <w:rPr>
                          <w:lang w:val="nl-NL"/>
                        </w:rPr>
                        <w:t xml:space="preserve"> het examen</w:t>
                      </w:r>
                    </w:p>
                    <w:p w14:paraId="510EA70E" w14:textId="30C85088" w:rsidR="00D920BB" w:rsidRDefault="00D920BB" w:rsidP="00D920BB">
                      <w:pPr>
                        <w:pStyle w:val="Lijstalinea"/>
                        <w:numPr>
                          <w:ilvl w:val="0"/>
                          <w:numId w:val="20"/>
                        </w:numPr>
                        <w:spacing w:before="240" w:after="120"/>
                        <w:outlineLvl w:val="4"/>
                        <w:rPr>
                          <w:lang w:val="nl-NL"/>
                        </w:rPr>
                      </w:pPr>
                      <w:r>
                        <w:rPr>
                          <w:lang w:val="nl-NL"/>
                        </w:rPr>
                        <w:t xml:space="preserve">Tussen 22 april en 21 juni 2019 </w:t>
                      </w:r>
                      <w:r w:rsidRPr="00D920BB">
                        <w:rPr>
                          <w:lang w:val="nl-NL"/>
                        </w:rPr>
                        <w:sym w:font="Wingdings" w:char="F0E0"/>
                      </w:r>
                      <w:r>
                        <w:rPr>
                          <w:lang w:val="nl-NL"/>
                        </w:rPr>
                        <w:t xml:space="preserve"> afleggen examen op donderdag 27 juni</w:t>
                      </w:r>
                    </w:p>
                    <w:p w14:paraId="01F90083" w14:textId="489111D2" w:rsidR="00D920BB" w:rsidRPr="00D920BB" w:rsidRDefault="00D920BB" w:rsidP="00D920BB">
                      <w:pPr>
                        <w:pStyle w:val="Lijstalinea"/>
                        <w:numPr>
                          <w:ilvl w:val="0"/>
                          <w:numId w:val="20"/>
                        </w:numPr>
                        <w:spacing w:before="240" w:after="120"/>
                        <w:outlineLvl w:val="4"/>
                        <w:rPr>
                          <w:lang w:val="nl-NL"/>
                        </w:rPr>
                      </w:pPr>
                      <w:r>
                        <w:rPr>
                          <w:lang w:val="nl-NL"/>
                        </w:rPr>
                        <w:t xml:space="preserve">Tussen 21 oktober en 20 december </w:t>
                      </w:r>
                      <w:r w:rsidRPr="00D920BB">
                        <w:rPr>
                          <w:lang w:val="nl-NL"/>
                        </w:rPr>
                        <w:sym w:font="Wingdings" w:char="F0E0"/>
                      </w:r>
                      <w:r>
                        <w:rPr>
                          <w:lang w:val="nl-NL"/>
                        </w:rPr>
                        <w:t xml:space="preserve"> afleggen examen op donderdag 9 januari</w:t>
                      </w:r>
                    </w:p>
                    <w:p w14:paraId="487E36F7" w14:textId="77777777" w:rsidR="003B5FDC" w:rsidRPr="003B5FDC" w:rsidRDefault="003B5FDC" w:rsidP="00D920BB">
                      <w:pPr>
                        <w:pStyle w:val="Lijstalinea"/>
                        <w:spacing w:before="240" w:after="120"/>
                        <w:ind w:left="360"/>
                        <w:outlineLvl w:val="4"/>
                        <w:rPr>
                          <w:lang w:val="nl-NL"/>
                        </w:rPr>
                      </w:pPr>
                    </w:p>
                    <w:p w14:paraId="12C9D644" w14:textId="77777777" w:rsidR="00EE321F" w:rsidRPr="00EE321F" w:rsidRDefault="00EE321F" w:rsidP="00EE321F">
                      <w:pPr>
                        <w:jc w:val="center"/>
                        <w:rPr>
                          <w:lang w:val="nl-NL"/>
                        </w:rPr>
                      </w:pPr>
                    </w:p>
                  </w:txbxContent>
                </v:textbox>
              </v:rect>
            </w:pict>
          </mc:Fallback>
        </mc:AlternateContent>
      </w:r>
      <w:r w:rsidR="00EE321F">
        <w:rPr>
          <w:noProof/>
          <w:lang w:eastAsia="nl-BE"/>
        </w:rPr>
        <mc:AlternateContent>
          <mc:Choice Requires="wps">
            <w:drawing>
              <wp:anchor distT="0" distB="0" distL="114300" distR="114300" simplePos="0" relativeHeight="251706368" behindDoc="0" locked="0" layoutInCell="1" allowOverlap="1" wp14:anchorId="45AC87AD" wp14:editId="0C7A9FBB">
                <wp:simplePos x="0" y="0"/>
                <wp:positionH relativeFrom="column">
                  <wp:posOffset>-587375</wp:posOffset>
                </wp:positionH>
                <wp:positionV relativeFrom="paragraph">
                  <wp:posOffset>-579755</wp:posOffset>
                </wp:positionV>
                <wp:extent cx="6972300" cy="1821180"/>
                <wp:effectExtent l="0" t="0" r="0" b="0"/>
                <wp:wrapNone/>
                <wp:docPr id="29" name="Rechthoek 29"/>
                <wp:cNvGraphicFramePr/>
                <a:graphic xmlns:a="http://schemas.openxmlformats.org/drawingml/2006/main">
                  <a:graphicData uri="http://schemas.microsoft.com/office/word/2010/wordprocessingShape">
                    <wps:wsp>
                      <wps:cNvSpPr/>
                      <wps:spPr>
                        <a:xfrm>
                          <a:off x="0" y="0"/>
                          <a:ext cx="6972300" cy="1821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1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EE321F" w:rsidRPr="00305AC9" w14:paraId="2F87AFEA" w14:textId="77777777" w:rsidTr="007B7B15">
                              <w:tc>
                                <w:tcPr>
                                  <w:tcW w:w="1134" w:type="dxa"/>
                                </w:tcPr>
                                <w:p w14:paraId="3E663EE5" w14:textId="3E0A601C" w:rsidR="00EE321F" w:rsidRPr="00305AC9" w:rsidRDefault="00EE321F" w:rsidP="00EE321F">
                                  <w:pPr>
                                    <w:spacing w:after="160" w:line="259" w:lineRule="auto"/>
                                    <w:rPr>
                                      <w:rFonts w:eastAsiaTheme="minorHAnsi"/>
                                      <w:szCs w:val="22"/>
                                      <w:lang w:val="nl-NL" w:eastAsia="en-US"/>
                                    </w:rPr>
                                  </w:pPr>
                                  <w:r>
                                    <w:rPr>
                                      <w:lang w:val="nl-NL"/>
                                    </w:rPr>
                                    <w:t>16/5/2019</w:t>
                                  </w:r>
                                </w:p>
                              </w:tc>
                              <w:tc>
                                <w:tcPr>
                                  <w:tcW w:w="1110" w:type="dxa"/>
                                </w:tcPr>
                                <w:p w14:paraId="7387A68A" w14:textId="11C2DA54" w:rsidR="00EE321F" w:rsidRPr="00305AC9" w:rsidRDefault="00EE321F" w:rsidP="00EE321F">
                                  <w:pPr>
                                    <w:spacing w:after="160" w:line="259" w:lineRule="auto"/>
                                    <w:rPr>
                                      <w:rFonts w:eastAsiaTheme="minorHAnsi"/>
                                      <w:szCs w:val="22"/>
                                      <w:lang w:val="nl-NL" w:eastAsia="en-US"/>
                                    </w:rPr>
                                  </w:pPr>
                                  <w:r>
                                    <w:rPr>
                                      <w:rFonts w:eastAsiaTheme="minorHAnsi"/>
                                      <w:szCs w:val="22"/>
                                      <w:lang w:val="nl-NL" w:eastAsia="en-US"/>
                                    </w:rPr>
                                    <w:t>Genk</w:t>
                                  </w:r>
                                </w:p>
                              </w:tc>
                              <w:tc>
                                <w:tcPr>
                                  <w:tcW w:w="8043" w:type="dxa"/>
                                </w:tcPr>
                                <w:p w14:paraId="360CE3AF" w14:textId="069D7586" w:rsidR="00EE321F" w:rsidRPr="00794587" w:rsidRDefault="00EE321F" w:rsidP="00EE321F">
                                  <w:pPr>
                                    <w:rPr>
                                      <w:rFonts w:eastAsiaTheme="minorHAnsi"/>
                                      <w:szCs w:val="22"/>
                                      <w:lang w:val="nl-NL" w:eastAsia="en-US"/>
                                    </w:rPr>
                                  </w:pPr>
                                  <w:r>
                                    <w:rPr>
                                      <w:rFonts w:eastAsiaTheme="minorHAnsi"/>
                                      <w:szCs w:val="22"/>
                                      <w:lang w:val="nl-NL" w:eastAsia="en-US"/>
                                    </w:rPr>
                                    <w:t>8.30 u – 12</w:t>
                                  </w:r>
                                  <w:r w:rsidRPr="00794587">
                                    <w:rPr>
                                      <w:rFonts w:eastAsiaTheme="minorHAnsi"/>
                                      <w:szCs w:val="22"/>
                                      <w:lang w:val="nl-NL" w:eastAsia="en-US"/>
                                    </w:rPr>
                                    <w:t>.30 u</w:t>
                                  </w:r>
                                </w:p>
                                <w:p w14:paraId="27878B9D" w14:textId="14B23E40" w:rsidR="00EE321F" w:rsidRPr="00794587" w:rsidRDefault="00EE321F" w:rsidP="00EE321F">
                                  <w:pPr>
                                    <w:rPr>
                                      <w:rFonts w:eastAsiaTheme="minorHAnsi"/>
                                      <w:szCs w:val="22"/>
                                      <w:lang w:val="nl-NL" w:eastAsia="en-US"/>
                                    </w:rPr>
                                  </w:pPr>
                                  <w:r>
                                    <w:rPr>
                                      <w:rFonts w:eastAsiaTheme="minorHAnsi"/>
                                      <w:szCs w:val="22"/>
                                      <w:lang w:val="nl-NL" w:eastAsia="en-US"/>
                                    </w:rPr>
                                    <w:t>Antropometrie bij diverse oncologische doelgroepen</w:t>
                                  </w:r>
                                </w:p>
                                <w:p w14:paraId="1603D41D" w14:textId="77777777" w:rsidR="00EE321F" w:rsidRPr="00794587" w:rsidRDefault="00EE321F" w:rsidP="00EE321F">
                                  <w:pPr>
                                    <w:rPr>
                                      <w:rFonts w:eastAsiaTheme="minorHAnsi"/>
                                      <w:szCs w:val="22"/>
                                      <w:lang w:val="nl-NL" w:eastAsia="en-US"/>
                                    </w:rPr>
                                  </w:pPr>
                                </w:p>
                                <w:p w14:paraId="2BED1A5A" w14:textId="6D68CDDD" w:rsidR="00EE321F" w:rsidRPr="00794587" w:rsidRDefault="00EE321F" w:rsidP="00EE321F">
                                  <w:pPr>
                                    <w:rPr>
                                      <w:rFonts w:eastAsiaTheme="minorHAnsi"/>
                                      <w:szCs w:val="22"/>
                                      <w:lang w:val="nl-NL" w:eastAsia="en-US"/>
                                    </w:rPr>
                                  </w:pPr>
                                  <w:r>
                                    <w:rPr>
                                      <w:rFonts w:eastAsiaTheme="minorHAnsi"/>
                                      <w:szCs w:val="22"/>
                                      <w:lang w:val="nl-NL" w:eastAsia="en-US"/>
                                    </w:rPr>
                                    <w:t>13.00 u – 14.0</w:t>
                                  </w:r>
                                  <w:r w:rsidRPr="00794587">
                                    <w:rPr>
                                      <w:rFonts w:eastAsiaTheme="minorHAnsi"/>
                                      <w:szCs w:val="22"/>
                                      <w:lang w:val="nl-NL" w:eastAsia="en-US"/>
                                    </w:rPr>
                                    <w:t>0 u</w:t>
                                  </w:r>
                                </w:p>
                                <w:p w14:paraId="4218C2EA" w14:textId="6E1BE202" w:rsidR="00EE321F" w:rsidRDefault="00EE321F" w:rsidP="00EE321F">
                                  <w:pPr>
                                    <w:tabs>
                                      <w:tab w:val="left" w:pos="175"/>
                                    </w:tabs>
                                    <w:rPr>
                                      <w:rFonts w:eastAsiaTheme="minorHAnsi"/>
                                      <w:szCs w:val="22"/>
                                      <w:lang w:val="nl-NL" w:eastAsia="en-US"/>
                                    </w:rPr>
                                  </w:pPr>
                                  <w:r>
                                    <w:rPr>
                                      <w:rFonts w:eastAsiaTheme="minorHAnsi"/>
                                      <w:szCs w:val="22"/>
                                      <w:lang w:val="nl-NL" w:eastAsia="en-US"/>
                                    </w:rPr>
                                    <w:t>Stichting tegen kanker</w:t>
                                  </w:r>
                                </w:p>
                                <w:p w14:paraId="4AFA6B24" w14:textId="77777777" w:rsidR="00EE321F" w:rsidRDefault="00EE321F" w:rsidP="00EE321F">
                                  <w:pPr>
                                    <w:tabs>
                                      <w:tab w:val="left" w:pos="175"/>
                                    </w:tabs>
                                    <w:rPr>
                                      <w:rFonts w:eastAsiaTheme="minorHAnsi"/>
                                      <w:szCs w:val="22"/>
                                      <w:lang w:val="nl-NL" w:eastAsia="en-US"/>
                                    </w:rPr>
                                  </w:pPr>
                                </w:p>
                                <w:p w14:paraId="03ED1FA5" w14:textId="77777777" w:rsidR="00EE321F" w:rsidRPr="00794587" w:rsidRDefault="00EE321F" w:rsidP="00EE321F">
                                  <w:pPr>
                                    <w:tabs>
                                      <w:tab w:val="left" w:pos="175"/>
                                    </w:tabs>
                                    <w:rPr>
                                      <w:rFonts w:eastAsiaTheme="minorHAnsi"/>
                                      <w:szCs w:val="22"/>
                                      <w:lang w:val="nl-NL" w:eastAsia="en-US"/>
                                    </w:rPr>
                                  </w:pPr>
                                  <w:r>
                                    <w:rPr>
                                      <w:rFonts w:eastAsiaTheme="minorHAnsi"/>
                                      <w:szCs w:val="22"/>
                                      <w:lang w:val="nl-NL" w:eastAsia="en-US"/>
                                    </w:rPr>
                                    <w:t>13.00 u – 15.00 u</w:t>
                                  </w:r>
                                </w:p>
                                <w:p w14:paraId="3AE3AF12" w14:textId="5C35968A" w:rsidR="00EE321F" w:rsidRDefault="00EE321F" w:rsidP="00EE321F">
                                  <w:pPr>
                                    <w:rPr>
                                      <w:rFonts w:eastAsiaTheme="minorHAnsi"/>
                                      <w:szCs w:val="22"/>
                                      <w:lang w:val="nl-NL" w:eastAsia="en-US"/>
                                    </w:rPr>
                                  </w:pPr>
                                  <w:r>
                                    <w:rPr>
                                      <w:rFonts w:eastAsiaTheme="minorHAnsi"/>
                                      <w:szCs w:val="22"/>
                                      <w:lang w:val="nl-NL" w:eastAsia="en-US"/>
                                    </w:rPr>
                                    <w:t>Toelichting VBVD, commissie oncologie</w:t>
                                  </w:r>
                                </w:p>
                                <w:p w14:paraId="4BC00CDF" w14:textId="77777777" w:rsidR="00EE321F" w:rsidRDefault="00EE321F" w:rsidP="00EE321F">
                                  <w:pPr>
                                    <w:rPr>
                                      <w:rFonts w:eastAsiaTheme="minorHAnsi"/>
                                      <w:szCs w:val="22"/>
                                      <w:lang w:val="nl-NL" w:eastAsia="en-US"/>
                                    </w:rPr>
                                  </w:pPr>
                                </w:p>
                                <w:p w14:paraId="21BA9DDB" w14:textId="48A0A03D" w:rsidR="00EE321F" w:rsidRDefault="00EE321F" w:rsidP="00EE321F">
                                  <w:pPr>
                                    <w:rPr>
                                      <w:rFonts w:eastAsiaTheme="minorHAnsi"/>
                                      <w:szCs w:val="22"/>
                                      <w:lang w:val="nl-NL" w:eastAsia="en-US"/>
                                    </w:rPr>
                                  </w:pPr>
                                  <w:r>
                                    <w:rPr>
                                      <w:rFonts w:eastAsiaTheme="minorHAnsi"/>
                                      <w:szCs w:val="22"/>
                                      <w:lang w:val="nl-NL" w:eastAsia="en-US"/>
                                    </w:rPr>
                                    <w:t>15.00 u – 16.00 u</w:t>
                                  </w:r>
                                </w:p>
                                <w:p w14:paraId="0F46A20B" w14:textId="3CBB3642" w:rsidR="00EE321F" w:rsidRPr="00794587" w:rsidRDefault="00EE321F" w:rsidP="00EE321F">
                                  <w:pPr>
                                    <w:rPr>
                                      <w:rFonts w:eastAsiaTheme="minorHAnsi"/>
                                      <w:szCs w:val="22"/>
                                      <w:lang w:val="nl-NL" w:eastAsia="en-US"/>
                                    </w:rPr>
                                  </w:pPr>
                                  <w:r>
                                    <w:rPr>
                                      <w:rFonts w:eastAsiaTheme="minorHAnsi"/>
                                      <w:szCs w:val="22"/>
                                      <w:lang w:val="nl-NL" w:eastAsia="en-US"/>
                                    </w:rPr>
                                    <w:t>Toelichting stage en casusexamen</w:t>
                                  </w:r>
                                </w:p>
                                <w:p w14:paraId="23C33E6A" w14:textId="77777777" w:rsidR="00EE321F" w:rsidRPr="00794587" w:rsidRDefault="00EE321F" w:rsidP="00EE321F">
                                  <w:pPr>
                                    <w:rPr>
                                      <w:rFonts w:eastAsiaTheme="minorHAnsi"/>
                                      <w:szCs w:val="22"/>
                                      <w:lang w:val="nl-NL" w:eastAsia="en-US"/>
                                    </w:rPr>
                                  </w:pPr>
                                </w:p>
                                <w:p w14:paraId="143E27C0" w14:textId="77777777" w:rsidR="00EE321F" w:rsidRPr="00305AC9" w:rsidRDefault="00EE321F" w:rsidP="00EE321F">
                                  <w:pPr>
                                    <w:spacing w:after="160" w:line="259" w:lineRule="auto"/>
                                    <w:rPr>
                                      <w:rFonts w:eastAsiaTheme="minorHAnsi"/>
                                      <w:szCs w:val="22"/>
                                      <w:lang w:val="nl-NL" w:eastAsia="en-US"/>
                                    </w:rPr>
                                  </w:pPr>
                                </w:p>
                              </w:tc>
                            </w:tr>
                          </w:tbl>
                          <w:p w14:paraId="09ED7CD5" w14:textId="77777777" w:rsidR="00EE321F" w:rsidRDefault="00EE321F" w:rsidP="00EE32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AC87AD" id="Rechthoek 29" o:spid="_x0000_s1038" style="position:absolute;margin-left:-46.25pt;margin-top:-45.65pt;width:549pt;height:143.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" filled="f" stroked="f" strokeweight="1pt">
                <v:textbox>
                  <w:txbxContent>
                    <w:tbl>
                      <w:tblPr>
                        <w:tblStyle w:val="Tabelraster1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EE321F" w:rsidRPr="00305AC9" w14:paraId="2F87AFEA" w14:textId="77777777" w:rsidTr="007B7B15">
                        <w:tc>
                          <w:tcPr>
                            <w:tcW w:w="1134" w:type="dxa"/>
                          </w:tcPr>
                          <w:p w14:paraId="3E663EE5" w14:textId="3E0A601C" w:rsidR="00EE321F" w:rsidRPr="00305AC9" w:rsidRDefault="00EE321F" w:rsidP="00EE321F">
                            <w:pPr>
                              <w:spacing w:after="160" w:line="259" w:lineRule="auto"/>
                              <w:rPr>
                                <w:rFonts w:eastAsiaTheme="minorHAnsi"/>
                                <w:szCs w:val="22"/>
                                <w:lang w:val="nl-NL" w:eastAsia="en-US"/>
                              </w:rPr>
                            </w:pPr>
                            <w:r>
                              <w:rPr>
                                <w:lang w:val="nl-NL"/>
                              </w:rPr>
                              <w:t>16/5/2019</w:t>
                            </w:r>
                          </w:p>
                        </w:tc>
                        <w:tc>
                          <w:tcPr>
                            <w:tcW w:w="1110" w:type="dxa"/>
                          </w:tcPr>
                          <w:p w14:paraId="7387A68A" w14:textId="11C2DA54" w:rsidR="00EE321F" w:rsidRPr="00305AC9" w:rsidRDefault="00EE321F" w:rsidP="00EE321F">
                            <w:pPr>
                              <w:spacing w:after="160" w:line="259" w:lineRule="auto"/>
                              <w:rPr>
                                <w:rFonts w:eastAsiaTheme="minorHAnsi"/>
                                <w:szCs w:val="22"/>
                                <w:lang w:val="nl-NL" w:eastAsia="en-US"/>
                              </w:rPr>
                            </w:pPr>
                            <w:r>
                              <w:rPr>
                                <w:rFonts w:eastAsiaTheme="minorHAnsi"/>
                                <w:szCs w:val="22"/>
                                <w:lang w:val="nl-NL" w:eastAsia="en-US"/>
                              </w:rPr>
                              <w:t>Genk</w:t>
                            </w:r>
                          </w:p>
                        </w:tc>
                        <w:tc>
                          <w:tcPr>
                            <w:tcW w:w="8043" w:type="dxa"/>
                          </w:tcPr>
                          <w:p w14:paraId="360CE3AF" w14:textId="069D7586" w:rsidR="00EE321F" w:rsidRPr="00794587" w:rsidRDefault="00EE321F" w:rsidP="00EE321F">
                            <w:pPr>
                              <w:rPr>
                                <w:rFonts w:eastAsiaTheme="minorHAnsi"/>
                                <w:szCs w:val="22"/>
                                <w:lang w:val="nl-NL" w:eastAsia="en-US"/>
                              </w:rPr>
                            </w:pPr>
                            <w:r>
                              <w:rPr>
                                <w:rFonts w:eastAsiaTheme="minorHAnsi"/>
                                <w:szCs w:val="22"/>
                                <w:lang w:val="nl-NL" w:eastAsia="en-US"/>
                              </w:rPr>
                              <w:t>8.30 u – 12</w:t>
                            </w:r>
                            <w:r w:rsidRPr="00794587">
                              <w:rPr>
                                <w:rFonts w:eastAsiaTheme="minorHAnsi"/>
                                <w:szCs w:val="22"/>
                                <w:lang w:val="nl-NL" w:eastAsia="en-US"/>
                              </w:rPr>
                              <w:t>.30 u</w:t>
                            </w:r>
                          </w:p>
                          <w:p w14:paraId="27878B9D" w14:textId="14B23E40" w:rsidR="00EE321F" w:rsidRPr="00794587" w:rsidRDefault="00EE321F" w:rsidP="00EE321F">
                            <w:pPr>
                              <w:rPr>
                                <w:rFonts w:eastAsiaTheme="minorHAnsi"/>
                                <w:szCs w:val="22"/>
                                <w:lang w:val="nl-NL" w:eastAsia="en-US"/>
                              </w:rPr>
                            </w:pPr>
                            <w:r>
                              <w:rPr>
                                <w:rFonts w:eastAsiaTheme="minorHAnsi"/>
                                <w:szCs w:val="22"/>
                                <w:lang w:val="nl-NL" w:eastAsia="en-US"/>
                              </w:rPr>
                              <w:t>Antropometrie bij diverse oncologische doelgroepen</w:t>
                            </w:r>
                          </w:p>
                          <w:p w14:paraId="1603D41D" w14:textId="77777777" w:rsidR="00EE321F" w:rsidRPr="00794587" w:rsidRDefault="00EE321F" w:rsidP="00EE321F">
                            <w:pPr>
                              <w:rPr>
                                <w:rFonts w:eastAsiaTheme="minorHAnsi"/>
                                <w:szCs w:val="22"/>
                                <w:lang w:val="nl-NL" w:eastAsia="en-US"/>
                              </w:rPr>
                            </w:pPr>
                          </w:p>
                          <w:p w14:paraId="2BED1A5A" w14:textId="6D68CDDD" w:rsidR="00EE321F" w:rsidRPr="00794587" w:rsidRDefault="00EE321F" w:rsidP="00EE321F">
                            <w:pPr>
                              <w:rPr>
                                <w:rFonts w:eastAsiaTheme="minorHAnsi"/>
                                <w:szCs w:val="22"/>
                                <w:lang w:val="nl-NL" w:eastAsia="en-US"/>
                              </w:rPr>
                            </w:pPr>
                            <w:r>
                              <w:rPr>
                                <w:rFonts w:eastAsiaTheme="minorHAnsi"/>
                                <w:szCs w:val="22"/>
                                <w:lang w:val="nl-NL" w:eastAsia="en-US"/>
                              </w:rPr>
                              <w:t>13.00 u – 14.0</w:t>
                            </w:r>
                            <w:r w:rsidRPr="00794587">
                              <w:rPr>
                                <w:rFonts w:eastAsiaTheme="minorHAnsi"/>
                                <w:szCs w:val="22"/>
                                <w:lang w:val="nl-NL" w:eastAsia="en-US"/>
                              </w:rPr>
                              <w:t>0 u</w:t>
                            </w:r>
                          </w:p>
                          <w:p w14:paraId="4218C2EA" w14:textId="6E1BE202" w:rsidR="00EE321F" w:rsidRDefault="00EE321F" w:rsidP="00EE321F">
                            <w:pPr>
                              <w:tabs>
                                <w:tab w:val="left" w:pos="175"/>
                              </w:tabs>
                              <w:rPr>
                                <w:rFonts w:eastAsiaTheme="minorHAnsi"/>
                                <w:szCs w:val="22"/>
                                <w:lang w:val="nl-NL" w:eastAsia="en-US"/>
                              </w:rPr>
                            </w:pPr>
                            <w:r>
                              <w:rPr>
                                <w:rFonts w:eastAsiaTheme="minorHAnsi"/>
                                <w:szCs w:val="22"/>
                                <w:lang w:val="nl-NL" w:eastAsia="en-US"/>
                              </w:rPr>
                              <w:t>Stichting tegen kanker</w:t>
                            </w:r>
                          </w:p>
                          <w:p w14:paraId="4AFA6B24" w14:textId="77777777" w:rsidR="00EE321F" w:rsidRDefault="00EE321F" w:rsidP="00EE321F">
                            <w:pPr>
                              <w:tabs>
                                <w:tab w:val="left" w:pos="175"/>
                              </w:tabs>
                              <w:rPr>
                                <w:rFonts w:eastAsiaTheme="minorHAnsi"/>
                                <w:szCs w:val="22"/>
                                <w:lang w:val="nl-NL" w:eastAsia="en-US"/>
                              </w:rPr>
                            </w:pPr>
                          </w:p>
                          <w:p w14:paraId="03ED1FA5" w14:textId="77777777" w:rsidR="00EE321F" w:rsidRPr="00794587" w:rsidRDefault="00EE321F" w:rsidP="00EE321F">
                            <w:pPr>
                              <w:tabs>
                                <w:tab w:val="left" w:pos="175"/>
                              </w:tabs>
                              <w:rPr>
                                <w:rFonts w:eastAsiaTheme="minorHAnsi"/>
                                <w:szCs w:val="22"/>
                                <w:lang w:val="nl-NL" w:eastAsia="en-US"/>
                              </w:rPr>
                            </w:pPr>
                            <w:r>
                              <w:rPr>
                                <w:rFonts w:eastAsiaTheme="minorHAnsi"/>
                                <w:szCs w:val="22"/>
                                <w:lang w:val="nl-NL" w:eastAsia="en-US"/>
                              </w:rPr>
                              <w:t>13.00 u – 15.00 u</w:t>
                            </w:r>
                          </w:p>
                          <w:p w14:paraId="3AE3AF12" w14:textId="5C35968A" w:rsidR="00EE321F" w:rsidRDefault="00EE321F" w:rsidP="00EE321F">
                            <w:pPr>
                              <w:rPr>
                                <w:rFonts w:eastAsiaTheme="minorHAnsi"/>
                                <w:szCs w:val="22"/>
                                <w:lang w:val="nl-NL" w:eastAsia="en-US"/>
                              </w:rPr>
                            </w:pPr>
                            <w:r>
                              <w:rPr>
                                <w:rFonts w:eastAsiaTheme="minorHAnsi"/>
                                <w:szCs w:val="22"/>
                                <w:lang w:val="nl-NL" w:eastAsia="en-US"/>
                              </w:rPr>
                              <w:t>Toelichting VBVD, commissie oncologie</w:t>
                            </w:r>
                          </w:p>
                          <w:p w14:paraId="4BC00CDF" w14:textId="77777777" w:rsidR="00EE321F" w:rsidRDefault="00EE321F" w:rsidP="00EE321F">
                            <w:pPr>
                              <w:rPr>
                                <w:rFonts w:eastAsiaTheme="minorHAnsi"/>
                                <w:szCs w:val="22"/>
                                <w:lang w:val="nl-NL" w:eastAsia="en-US"/>
                              </w:rPr>
                            </w:pPr>
                          </w:p>
                          <w:p w14:paraId="21BA9DDB" w14:textId="48A0A03D" w:rsidR="00EE321F" w:rsidRDefault="00EE321F" w:rsidP="00EE321F">
                            <w:pPr>
                              <w:rPr>
                                <w:rFonts w:eastAsiaTheme="minorHAnsi"/>
                                <w:szCs w:val="22"/>
                                <w:lang w:val="nl-NL" w:eastAsia="en-US"/>
                              </w:rPr>
                            </w:pPr>
                            <w:r>
                              <w:rPr>
                                <w:rFonts w:eastAsiaTheme="minorHAnsi"/>
                                <w:szCs w:val="22"/>
                                <w:lang w:val="nl-NL" w:eastAsia="en-US"/>
                              </w:rPr>
                              <w:t>15.00 u – 16.00 u</w:t>
                            </w:r>
                          </w:p>
                          <w:p w14:paraId="0F46A20B" w14:textId="3CBB3642" w:rsidR="00EE321F" w:rsidRPr="00794587" w:rsidRDefault="00EE321F" w:rsidP="00EE321F">
                            <w:pPr>
                              <w:rPr>
                                <w:rFonts w:eastAsiaTheme="minorHAnsi"/>
                                <w:szCs w:val="22"/>
                                <w:lang w:val="nl-NL" w:eastAsia="en-US"/>
                              </w:rPr>
                            </w:pPr>
                            <w:r>
                              <w:rPr>
                                <w:rFonts w:eastAsiaTheme="minorHAnsi"/>
                                <w:szCs w:val="22"/>
                                <w:lang w:val="nl-NL" w:eastAsia="en-US"/>
                              </w:rPr>
                              <w:t>Toelichting stage en casusexamen</w:t>
                            </w:r>
                          </w:p>
                          <w:p w14:paraId="23C33E6A" w14:textId="77777777" w:rsidR="00EE321F" w:rsidRPr="00794587" w:rsidRDefault="00EE321F" w:rsidP="00EE321F">
                            <w:pPr>
                              <w:rPr>
                                <w:rFonts w:eastAsiaTheme="minorHAnsi"/>
                                <w:szCs w:val="22"/>
                                <w:lang w:val="nl-NL" w:eastAsia="en-US"/>
                              </w:rPr>
                            </w:pPr>
                          </w:p>
                          <w:p w14:paraId="143E27C0" w14:textId="77777777" w:rsidR="00EE321F" w:rsidRPr="00305AC9" w:rsidRDefault="00EE321F" w:rsidP="00EE321F">
                            <w:pPr>
                              <w:spacing w:after="160" w:line="259" w:lineRule="auto"/>
                              <w:rPr>
                                <w:rFonts w:eastAsiaTheme="minorHAnsi"/>
                                <w:szCs w:val="22"/>
                                <w:lang w:val="nl-NL" w:eastAsia="en-US"/>
                              </w:rPr>
                            </w:pPr>
                          </w:p>
                        </w:tc>
                      </w:tr>
                    </w:tbl>
                    <w:p w14:paraId="09ED7CD5" w14:textId="77777777" w:rsidR="00EE321F" w:rsidRDefault="00EE321F" w:rsidP="00EE321F">
                      <w:pPr>
                        <w:jc w:val="center"/>
                      </w:pPr>
                    </w:p>
                  </w:txbxContent>
                </v:textbox>
              </v:rect>
            </w:pict>
          </mc:Fallback>
        </mc:AlternateContent>
      </w:r>
      <w:r w:rsidR="00EE321F">
        <w:rPr>
          <w:noProof/>
          <w:lang w:eastAsia="nl-BE"/>
        </w:rPr>
        <mc:AlternateContent>
          <mc:Choice Requires="wps">
            <w:drawing>
              <wp:anchor distT="0" distB="0" distL="114300" distR="114300" simplePos="0" relativeHeight="251705344" behindDoc="0" locked="0" layoutInCell="1" allowOverlap="1" wp14:anchorId="0358416C" wp14:editId="156108A8">
                <wp:simplePos x="0" y="0"/>
                <wp:positionH relativeFrom="page">
                  <wp:posOffset>236855</wp:posOffset>
                </wp:positionH>
                <wp:positionV relativeFrom="page">
                  <wp:posOffset>236855</wp:posOffset>
                </wp:positionV>
                <wp:extent cx="7117080" cy="10188000"/>
                <wp:effectExtent l="38100" t="38100" r="45720" b="41910"/>
                <wp:wrapSquare wrapText="bothSides"/>
                <wp:docPr id="28" name="Rechthoek 28"/>
                <wp:cNvGraphicFramePr/>
                <a:graphic xmlns:a="http://schemas.openxmlformats.org/drawingml/2006/main">
                  <a:graphicData uri="http://schemas.microsoft.com/office/word/2010/wordprocessingShape">
                    <wps:wsp>
                      <wps:cNvSpPr/>
                      <wps:spPr>
                        <a:xfrm>
                          <a:off x="0" y="0"/>
                          <a:ext cx="711708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161D3" id="Rechthoek 28" o:spid="_x0000_s1026" style="position:absolute;margin-left:18.65pt;margin-top:18.65pt;width:560.4pt;height:802.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" filled="f" strokecolor="#bbe6fb" strokeweight="6pt">
                <w10:wrap type="square" anchorx="page" anchory="page"/>
              </v:rect>
            </w:pict>
          </mc:Fallback>
        </mc:AlternateContent>
      </w:r>
      <w:r w:rsidR="00257A57">
        <w:rPr>
          <w:noProof/>
          <w:lang w:eastAsia="nl-BE"/>
        </w:rPr>
        <mc:AlternateContent>
          <mc:Choice Requires="wps">
            <w:drawing>
              <wp:anchor distT="0" distB="0" distL="114300" distR="114300" simplePos="0" relativeHeight="251627520" behindDoc="0" locked="0" layoutInCell="1" allowOverlap="1" wp14:anchorId="5657EC0C" wp14:editId="09C5E7C5">
                <wp:simplePos x="0" y="0"/>
                <wp:positionH relativeFrom="column">
                  <wp:posOffset>-671195</wp:posOffset>
                </wp:positionH>
                <wp:positionV relativeFrom="paragraph">
                  <wp:posOffset>-928370</wp:posOffset>
                </wp:positionV>
                <wp:extent cx="7124700" cy="257175"/>
                <wp:effectExtent l="0" t="0" r="0" b="9525"/>
                <wp:wrapNone/>
                <wp:docPr id="3" name="Rechthoek 3"/>
                <wp:cNvGraphicFramePr/>
                <a:graphic xmlns:a="http://schemas.openxmlformats.org/drawingml/2006/main">
                  <a:graphicData uri="http://schemas.microsoft.com/office/word/2010/wordprocessingShape">
                    <wps:wsp>
                      <wps:cNvSpPr/>
                      <wps:spPr>
                        <a:xfrm>
                          <a:off x="0" y="0"/>
                          <a:ext cx="71247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45A62" id="Rechthoek 3" o:spid="_x0000_s1026" style="position:absolute;margin-left:-52.85pt;margin-top:-73.1pt;width:561pt;height:20.2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" fillcolor="white [3212]" stroked="f" strokeweight="1pt"/>
            </w:pict>
          </mc:Fallback>
        </mc:AlternateContent>
      </w:r>
    </w:p>
    <w:sectPr w:rsidR="00C27B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EC10" w14:textId="77777777" w:rsidR="006323D0" w:rsidRDefault="006323D0" w:rsidP="0058356B">
      <w:pPr>
        <w:spacing w:after="0" w:line="240" w:lineRule="auto"/>
      </w:pPr>
      <w:r>
        <w:separator/>
      </w:r>
    </w:p>
  </w:endnote>
  <w:endnote w:type="continuationSeparator" w:id="0">
    <w:p w14:paraId="5657EC11" w14:textId="77777777" w:rsidR="006323D0" w:rsidRDefault="006323D0" w:rsidP="0058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ecentosanswid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EC0E" w14:textId="77777777" w:rsidR="006323D0" w:rsidRDefault="006323D0" w:rsidP="0058356B">
      <w:pPr>
        <w:spacing w:after="0" w:line="240" w:lineRule="auto"/>
      </w:pPr>
      <w:r>
        <w:separator/>
      </w:r>
    </w:p>
  </w:footnote>
  <w:footnote w:type="continuationSeparator" w:id="0">
    <w:p w14:paraId="5657EC0F" w14:textId="77777777" w:rsidR="006323D0" w:rsidRDefault="006323D0" w:rsidP="00583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AA9"/>
    <w:multiLevelType w:val="hybridMultilevel"/>
    <w:tmpl w:val="EBA47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59609A"/>
    <w:multiLevelType w:val="hybridMultilevel"/>
    <w:tmpl w:val="654819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747F7E"/>
    <w:multiLevelType w:val="multilevel"/>
    <w:tmpl w:val="C86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17CBB"/>
    <w:multiLevelType w:val="hybridMultilevel"/>
    <w:tmpl w:val="DFE019D6"/>
    <w:lvl w:ilvl="0" w:tplc="A79A4CF0">
      <w:start w:val="1"/>
      <w:numFmt w:val="decimal"/>
      <w:lvlText w:val="%1)"/>
      <w:lvlJc w:val="left"/>
      <w:pPr>
        <w:ind w:left="720" w:hanging="360"/>
      </w:pPr>
      <w:rPr>
        <w:rFonts w:ascii="Tahoma" w:eastAsia="Times New Roman" w:hAnsi="Tahoma" w:cs="Tahoma"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B737C4"/>
    <w:multiLevelType w:val="hybridMultilevel"/>
    <w:tmpl w:val="28B2843E"/>
    <w:lvl w:ilvl="0" w:tplc="4C80512C">
      <w:start w:val="1"/>
      <w:numFmt w:val="bullet"/>
      <w:lvlText w:val="•"/>
      <w:lvlJc w:val="left"/>
      <w:pPr>
        <w:ind w:left="1440" w:hanging="360"/>
      </w:pPr>
      <w:rPr>
        <w:rFonts w:hint="default"/>
      </w:rPr>
    </w:lvl>
    <w:lvl w:ilvl="1" w:tplc="4C80512C">
      <w:start w:val="1"/>
      <w:numFmt w:val="bullet"/>
      <w:lvlText w:val="•"/>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45C37"/>
    <w:multiLevelType w:val="hybridMultilevel"/>
    <w:tmpl w:val="00DA2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C5A32BB"/>
    <w:multiLevelType w:val="multilevel"/>
    <w:tmpl w:val="D77C2C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C1986"/>
    <w:multiLevelType w:val="hybridMultilevel"/>
    <w:tmpl w:val="CE088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022CAA"/>
    <w:multiLevelType w:val="hybridMultilevel"/>
    <w:tmpl w:val="5B3A1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6C657C"/>
    <w:multiLevelType w:val="hybridMultilevel"/>
    <w:tmpl w:val="BD9ECEFC"/>
    <w:lvl w:ilvl="0" w:tplc="3D50B65A">
      <w:numFmt w:val="bullet"/>
      <w:lvlText w:val="-"/>
      <w:lvlJc w:val="left"/>
      <w:pPr>
        <w:ind w:left="720" w:hanging="360"/>
      </w:pPr>
      <w:rPr>
        <w:rFonts w:ascii="Verdana" w:eastAsiaTheme="minorEastAsia" w:hAnsi="Verdana"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0C5CF2"/>
    <w:multiLevelType w:val="multilevel"/>
    <w:tmpl w:val="88A6B63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Verdana" w:eastAsiaTheme="minorEastAsia" w:hAnsi="Verdana" w:cstheme="minorBidi" w:hint="default"/>
        <w:i/>
      </w:rPr>
    </w:lvl>
    <w:lvl w:ilvl="2">
      <w:start w:val="13"/>
      <w:numFmt w:val="bullet"/>
      <w:lvlText w:val=""/>
      <w:lvlJc w:val="left"/>
      <w:pPr>
        <w:ind w:left="2160" w:hanging="360"/>
      </w:pPr>
      <w:rPr>
        <w:rFonts w:ascii="Wingdings" w:eastAsiaTheme="minorEastAsia"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B376C"/>
    <w:multiLevelType w:val="multilevel"/>
    <w:tmpl w:val="686A48AC"/>
    <w:lvl w:ilvl="0">
      <w:start w:val="1"/>
      <w:numFmt w:val="bullet"/>
      <w:lvlText w:val=""/>
      <w:lvlJc w:val="left"/>
      <w:pPr>
        <w:tabs>
          <w:tab w:val="num" w:pos="1749"/>
        </w:tabs>
        <w:ind w:left="1749" w:hanging="360"/>
      </w:pPr>
      <w:rPr>
        <w:rFonts w:ascii="Wingdings" w:hAnsi="Wingdings" w:hint="default"/>
        <w:sz w:val="20"/>
      </w:rPr>
    </w:lvl>
    <w:lvl w:ilvl="1" w:tentative="1">
      <w:start w:val="1"/>
      <w:numFmt w:val="bullet"/>
      <w:lvlText w:val=""/>
      <w:lvlJc w:val="left"/>
      <w:pPr>
        <w:tabs>
          <w:tab w:val="num" w:pos="2469"/>
        </w:tabs>
        <w:ind w:left="2469" w:hanging="360"/>
      </w:pPr>
      <w:rPr>
        <w:rFonts w:ascii="Wingdings" w:hAnsi="Wingdings" w:hint="default"/>
        <w:sz w:val="20"/>
      </w:rPr>
    </w:lvl>
    <w:lvl w:ilvl="2" w:tentative="1">
      <w:start w:val="1"/>
      <w:numFmt w:val="bullet"/>
      <w:lvlText w:val=""/>
      <w:lvlJc w:val="left"/>
      <w:pPr>
        <w:tabs>
          <w:tab w:val="num" w:pos="3189"/>
        </w:tabs>
        <w:ind w:left="3189" w:hanging="360"/>
      </w:pPr>
      <w:rPr>
        <w:rFonts w:ascii="Wingdings" w:hAnsi="Wingdings" w:hint="default"/>
        <w:sz w:val="20"/>
      </w:rPr>
    </w:lvl>
    <w:lvl w:ilvl="3" w:tentative="1">
      <w:start w:val="1"/>
      <w:numFmt w:val="bullet"/>
      <w:lvlText w:val=""/>
      <w:lvlJc w:val="left"/>
      <w:pPr>
        <w:tabs>
          <w:tab w:val="num" w:pos="3909"/>
        </w:tabs>
        <w:ind w:left="3909" w:hanging="360"/>
      </w:pPr>
      <w:rPr>
        <w:rFonts w:ascii="Wingdings" w:hAnsi="Wingdings" w:hint="default"/>
        <w:sz w:val="20"/>
      </w:rPr>
    </w:lvl>
    <w:lvl w:ilvl="4" w:tentative="1">
      <w:start w:val="1"/>
      <w:numFmt w:val="bullet"/>
      <w:lvlText w:val=""/>
      <w:lvlJc w:val="left"/>
      <w:pPr>
        <w:tabs>
          <w:tab w:val="num" w:pos="4629"/>
        </w:tabs>
        <w:ind w:left="4629" w:hanging="360"/>
      </w:pPr>
      <w:rPr>
        <w:rFonts w:ascii="Wingdings" w:hAnsi="Wingdings" w:hint="default"/>
        <w:sz w:val="20"/>
      </w:rPr>
    </w:lvl>
    <w:lvl w:ilvl="5" w:tentative="1">
      <w:start w:val="1"/>
      <w:numFmt w:val="bullet"/>
      <w:lvlText w:val=""/>
      <w:lvlJc w:val="left"/>
      <w:pPr>
        <w:tabs>
          <w:tab w:val="num" w:pos="5349"/>
        </w:tabs>
        <w:ind w:left="5349" w:hanging="360"/>
      </w:pPr>
      <w:rPr>
        <w:rFonts w:ascii="Wingdings" w:hAnsi="Wingdings" w:hint="default"/>
        <w:sz w:val="20"/>
      </w:rPr>
    </w:lvl>
    <w:lvl w:ilvl="6" w:tentative="1">
      <w:start w:val="1"/>
      <w:numFmt w:val="bullet"/>
      <w:lvlText w:val=""/>
      <w:lvlJc w:val="left"/>
      <w:pPr>
        <w:tabs>
          <w:tab w:val="num" w:pos="6069"/>
        </w:tabs>
        <w:ind w:left="6069" w:hanging="360"/>
      </w:pPr>
      <w:rPr>
        <w:rFonts w:ascii="Wingdings" w:hAnsi="Wingdings" w:hint="default"/>
        <w:sz w:val="20"/>
      </w:rPr>
    </w:lvl>
    <w:lvl w:ilvl="7" w:tentative="1">
      <w:start w:val="1"/>
      <w:numFmt w:val="bullet"/>
      <w:lvlText w:val=""/>
      <w:lvlJc w:val="left"/>
      <w:pPr>
        <w:tabs>
          <w:tab w:val="num" w:pos="6789"/>
        </w:tabs>
        <w:ind w:left="6789" w:hanging="360"/>
      </w:pPr>
      <w:rPr>
        <w:rFonts w:ascii="Wingdings" w:hAnsi="Wingdings" w:hint="default"/>
        <w:sz w:val="20"/>
      </w:rPr>
    </w:lvl>
    <w:lvl w:ilvl="8" w:tentative="1">
      <w:start w:val="1"/>
      <w:numFmt w:val="bullet"/>
      <w:lvlText w:val=""/>
      <w:lvlJc w:val="left"/>
      <w:pPr>
        <w:tabs>
          <w:tab w:val="num" w:pos="7509"/>
        </w:tabs>
        <w:ind w:left="7509" w:hanging="360"/>
      </w:pPr>
      <w:rPr>
        <w:rFonts w:ascii="Wingdings" w:hAnsi="Wingdings" w:hint="default"/>
        <w:sz w:val="20"/>
      </w:rPr>
    </w:lvl>
  </w:abstractNum>
  <w:abstractNum w:abstractNumId="12" w15:restartNumberingAfterBreak="0">
    <w:nsid w:val="3F462038"/>
    <w:multiLevelType w:val="hybridMultilevel"/>
    <w:tmpl w:val="4F246B26"/>
    <w:lvl w:ilvl="0" w:tplc="961E8942">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1D119E"/>
    <w:multiLevelType w:val="hybridMultilevel"/>
    <w:tmpl w:val="43C8A820"/>
    <w:lvl w:ilvl="0" w:tplc="1C880AA2">
      <w:start w:val="1"/>
      <w:numFmt w:val="decimal"/>
      <w:lvlText w:val="%1."/>
      <w:lvlJc w:val="left"/>
      <w:pPr>
        <w:ind w:left="360" w:hanging="360"/>
      </w:pPr>
      <w:rPr>
        <w:rFonts w:eastAsiaTheme="majorEastAsia" w:cstheme="majorBidi" w:hint="default"/>
        <w:b/>
        <w:color w:val="FE0268"/>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294160C"/>
    <w:multiLevelType w:val="multilevel"/>
    <w:tmpl w:val="F3DC0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36007"/>
    <w:multiLevelType w:val="multilevel"/>
    <w:tmpl w:val="686A48AC"/>
    <w:lvl w:ilvl="0">
      <w:start w:val="1"/>
      <w:numFmt w:val="bullet"/>
      <w:lvlText w:val=""/>
      <w:lvlJc w:val="left"/>
      <w:pPr>
        <w:tabs>
          <w:tab w:val="num" w:pos="1749"/>
        </w:tabs>
        <w:ind w:left="1749" w:hanging="360"/>
      </w:pPr>
      <w:rPr>
        <w:rFonts w:ascii="Wingdings" w:hAnsi="Wingdings" w:hint="default"/>
        <w:sz w:val="20"/>
      </w:rPr>
    </w:lvl>
    <w:lvl w:ilvl="1">
      <w:start w:val="1"/>
      <w:numFmt w:val="bullet"/>
      <w:lvlText w:val=""/>
      <w:lvlJc w:val="left"/>
      <w:pPr>
        <w:tabs>
          <w:tab w:val="num" w:pos="2469"/>
        </w:tabs>
        <w:ind w:left="2469" w:hanging="360"/>
      </w:pPr>
      <w:rPr>
        <w:rFonts w:ascii="Wingdings" w:hAnsi="Wingdings" w:hint="default"/>
        <w:sz w:val="20"/>
      </w:rPr>
    </w:lvl>
    <w:lvl w:ilvl="2" w:tentative="1">
      <w:start w:val="1"/>
      <w:numFmt w:val="bullet"/>
      <w:lvlText w:val=""/>
      <w:lvlJc w:val="left"/>
      <w:pPr>
        <w:tabs>
          <w:tab w:val="num" w:pos="3189"/>
        </w:tabs>
        <w:ind w:left="3189" w:hanging="360"/>
      </w:pPr>
      <w:rPr>
        <w:rFonts w:ascii="Wingdings" w:hAnsi="Wingdings" w:hint="default"/>
        <w:sz w:val="20"/>
      </w:rPr>
    </w:lvl>
    <w:lvl w:ilvl="3" w:tentative="1">
      <w:start w:val="1"/>
      <w:numFmt w:val="bullet"/>
      <w:lvlText w:val=""/>
      <w:lvlJc w:val="left"/>
      <w:pPr>
        <w:tabs>
          <w:tab w:val="num" w:pos="3909"/>
        </w:tabs>
        <w:ind w:left="3909" w:hanging="360"/>
      </w:pPr>
      <w:rPr>
        <w:rFonts w:ascii="Wingdings" w:hAnsi="Wingdings" w:hint="default"/>
        <w:sz w:val="20"/>
      </w:rPr>
    </w:lvl>
    <w:lvl w:ilvl="4" w:tentative="1">
      <w:start w:val="1"/>
      <w:numFmt w:val="bullet"/>
      <w:lvlText w:val=""/>
      <w:lvlJc w:val="left"/>
      <w:pPr>
        <w:tabs>
          <w:tab w:val="num" w:pos="4629"/>
        </w:tabs>
        <w:ind w:left="4629" w:hanging="360"/>
      </w:pPr>
      <w:rPr>
        <w:rFonts w:ascii="Wingdings" w:hAnsi="Wingdings" w:hint="default"/>
        <w:sz w:val="20"/>
      </w:rPr>
    </w:lvl>
    <w:lvl w:ilvl="5" w:tentative="1">
      <w:start w:val="1"/>
      <w:numFmt w:val="bullet"/>
      <w:lvlText w:val=""/>
      <w:lvlJc w:val="left"/>
      <w:pPr>
        <w:tabs>
          <w:tab w:val="num" w:pos="5349"/>
        </w:tabs>
        <w:ind w:left="5349" w:hanging="360"/>
      </w:pPr>
      <w:rPr>
        <w:rFonts w:ascii="Wingdings" w:hAnsi="Wingdings" w:hint="default"/>
        <w:sz w:val="20"/>
      </w:rPr>
    </w:lvl>
    <w:lvl w:ilvl="6" w:tentative="1">
      <w:start w:val="1"/>
      <w:numFmt w:val="bullet"/>
      <w:lvlText w:val=""/>
      <w:lvlJc w:val="left"/>
      <w:pPr>
        <w:tabs>
          <w:tab w:val="num" w:pos="6069"/>
        </w:tabs>
        <w:ind w:left="6069" w:hanging="360"/>
      </w:pPr>
      <w:rPr>
        <w:rFonts w:ascii="Wingdings" w:hAnsi="Wingdings" w:hint="default"/>
        <w:sz w:val="20"/>
      </w:rPr>
    </w:lvl>
    <w:lvl w:ilvl="7" w:tentative="1">
      <w:start w:val="1"/>
      <w:numFmt w:val="bullet"/>
      <w:lvlText w:val=""/>
      <w:lvlJc w:val="left"/>
      <w:pPr>
        <w:tabs>
          <w:tab w:val="num" w:pos="6789"/>
        </w:tabs>
        <w:ind w:left="6789" w:hanging="360"/>
      </w:pPr>
      <w:rPr>
        <w:rFonts w:ascii="Wingdings" w:hAnsi="Wingdings" w:hint="default"/>
        <w:sz w:val="20"/>
      </w:rPr>
    </w:lvl>
    <w:lvl w:ilvl="8" w:tentative="1">
      <w:start w:val="1"/>
      <w:numFmt w:val="bullet"/>
      <w:lvlText w:val=""/>
      <w:lvlJc w:val="left"/>
      <w:pPr>
        <w:tabs>
          <w:tab w:val="num" w:pos="7509"/>
        </w:tabs>
        <w:ind w:left="7509" w:hanging="360"/>
      </w:pPr>
      <w:rPr>
        <w:rFonts w:ascii="Wingdings" w:hAnsi="Wingdings" w:hint="default"/>
        <w:sz w:val="20"/>
      </w:rPr>
    </w:lvl>
  </w:abstractNum>
  <w:abstractNum w:abstractNumId="16" w15:restartNumberingAfterBreak="0">
    <w:nsid w:val="68107706"/>
    <w:multiLevelType w:val="multilevel"/>
    <w:tmpl w:val="D0EA56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F3396"/>
    <w:multiLevelType w:val="multilevel"/>
    <w:tmpl w:val="686A48AC"/>
    <w:lvl w:ilvl="0">
      <w:start w:val="1"/>
      <w:numFmt w:val="bullet"/>
      <w:lvlText w:val=""/>
      <w:lvlJc w:val="left"/>
      <w:pPr>
        <w:tabs>
          <w:tab w:val="num" w:pos="1749"/>
        </w:tabs>
        <w:ind w:left="1749" w:hanging="360"/>
      </w:pPr>
      <w:rPr>
        <w:rFonts w:ascii="Wingdings" w:hAnsi="Wingdings" w:hint="default"/>
        <w:sz w:val="20"/>
      </w:rPr>
    </w:lvl>
    <w:lvl w:ilvl="1" w:tentative="1">
      <w:start w:val="1"/>
      <w:numFmt w:val="bullet"/>
      <w:lvlText w:val=""/>
      <w:lvlJc w:val="left"/>
      <w:pPr>
        <w:tabs>
          <w:tab w:val="num" w:pos="2469"/>
        </w:tabs>
        <w:ind w:left="2469" w:hanging="360"/>
      </w:pPr>
      <w:rPr>
        <w:rFonts w:ascii="Wingdings" w:hAnsi="Wingdings" w:hint="default"/>
        <w:sz w:val="20"/>
      </w:rPr>
    </w:lvl>
    <w:lvl w:ilvl="2" w:tentative="1">
      <w:start w:val="1"/>
      <w:numFmt w:val="bullet"/>
      <w:lvlText w:val=""/>
      <w:lvlJc w:val="left"/>
      <w:pPr>
        <w:tabs>
          <w:tab w:val="num" w:pos="3189"/>
        </w:tabs>
        <w:ind w:left="3189" w:hanging="360"/>
      </w:pPr>
      <w:rPr>
        <w:rFonts w:ascii="Wingdings" w:hAnsi="Wingdings" w:hint="default"/>
        <w:sz w:val="20"/>
      </w:rPr>
    </w:lvl>
    <w:lvl w:ilvl="3" w:tentative="1">
      <w:start w:val="1"/>
      <w:numFmt w:val="bullet"/>
      <w:lvlText w:val=""/>
      <w:lvlJc w:val="left"/>
      <w:pPr>
        <w:tabs>
          <w:tab w:val="num" w:pos="3909"/>
        </w:tabs>
        <w:ind w:left="3909" w:hanging="360"/>
      </w:pPr>
      <w:rPr>
        <w:rFonts w:ascii="Wingdings" w:hAnsi="Wingdings" w:hint="default"/>
        <w:sz w:val="20"/>
      </w:rPr>
    </w:lvl>
    <w:lvl w:ilvl="4" w:tentative="1">
      <w:start w:val="1"/>
      <w:numFmt w:val="bullet"/>
      <w:lvlText w:val=""/>
      <w:lvlJc w:val="left"/>
      <w:pPr>
        <w:tabs>
          <w:tab w:val="num" w:pos="4629"/>
        </w:tabs>
        <w:ind w:left="4629" w:hanging="360"/>
      </w:pPr>
      <w:rPr>
        <w:rFonts w:ascii="Wingdings" w:hAnsi="Wingdings" w:hint="default"/>
        <w:sz w:val="20"/>
      </w:rPr>
    </w:lvl>
    <w:lvl w:ilvl="5" w:tentative="1">
      <w:start w:val="1"/>
      <w:numFmt w:val="bullet"/>
      <w:lvlText w:val=""/>
      <w:lvlJc w:val="left"/>
      <w:pPr>
        <w:tabs>
          <w:tab w:val="num" w:pos="5349"/>
        </w:tabs>
        <w:ind w:left="5349" w:hanging="360"/>
      </w:pPr>
      <w:rPr>
        <w:rFonts w:ascii="Wingdings" w:hAnsi="Wingdings" w:hint="default"/>
        <w:sz w:val="20"/>
      </w:rPr>
    </w:lvl>
    <w:lvl w:ilvl="6" w:tentative="1">
      <w:start w:val="1"/>
      <w:numFmt w:val="bullet"/>
      <w:lvlText w:val=""/>
      <w:lvlJc w:val="left"/>
      <w:pPr>
        <w:tabs>
          <w:tab w:val="num" w:pos="6069"/>
        </w:tabs>
        <w:ind w:left="6069" w:hanging="360"/>
      </w:pPr>
      <w:rPr>
        <w:rFonts w:ascii="Wingdings" w:hAnsi="Wingdings" w:hint="default"/>
        <w:sz w:val="20"/>
      </w:rPr>
    </w:lvl>
    <w:lvl w:ilvl="7" w:tentative="1">
      <w:start w:val="1"/>
      <w:numFmt w:val="bullet"/>
      <w:lvlText w:val=""/>
      <w:lvlJc w:val="left"/>
      <w:pPr>
        <w:tabs>
          <w:tab w:val="num" w:pos="6789"/>
        </w:tabs>
        <w:ind w:left="6789" w:hanging="360"/>
      </w:pPr>
      <w:rPr>
        <w:rFonts w:ascii="Wingdings" w:hAnsi="Wingdings" w:hint="default"/>
        <w:sz w:val="20"/>
      </w:rPr>
    </w:lvl>
    <w:lvl w:ilvl="8" w:tentative="1">
      <w:start w:val="1"/>
      <w:numFmt w:val="bullet"/>
      <w:lvlText w:val=""/>
      <w:lvlJc w:val="left"/>
      <w:pPr>
        <w:tabs>
          <w:tab w:val="num" w:pos="7509"/>
        </w:tabs>
        <w:ind w:left="7509" w:hanging="360"/>
      </w:pPr>
      <w:rPr>
        <w:rFonts w:ascii="Wingdings" w:hAnsi="Wingdings" w:hint="default"/>
        <w:sz w:val="20"/>
      </w:rPr>
    </w:lvl>
  </w:abstractNum>
  <w:abstractNum w:abstractNumId="18" w15:restartNumberingAfterBreak="0">
    <w:nsid w:val="795B6B34"/>
    <w:multiLevelType w:val="multilevel"/>
    <w:tmpl w:val="D8F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234CFC"/>
    <w:multiLevelType w:val="hybridMultilevel"/>
    <w:tmpl w:val="42E0E49E"/>
    <w:lvl w:ilvl="0" w:tplc="08130001">
      <w:start w:val="1"/>
      <w:numFmt w:val="bullet"/>
      <w:lvlText w:val=""/>
      <w:lvlJc w:val="left"/>
      <w:pPr>
        <w:ind w:left="720" w:hanging="360"/>
      </w:pPr>
      <w:rPr>
        <w:rFonts w:ascii="Symbol" w:hAnsi="Symbol"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2"/>
  </w:num>
  <w:num w:numId="5">
    <w:abstractNumId w:val="1"/>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9"/>
  </w:num>
  <w:num w:numId="11">
    <w:abstractNumId w:val="15"/>
  </w:num>
  <w:num w:numId="12">
    <w:abstractNumId w:val="6"/>
  </w:num>
  <w:num w:numId="13">
    <w:abstractNumId w:val="14"/>
  </w:num>
  <w:num w:numId="14">
    <w:abstractNumId w:val="10"/>
  </w:num>
  <w:num w:numId="15">
    <w:abstractNumId w:val="16"/>
  </w:num>
  <w:num w:numId="16">
    <w:abstractNumId w:val="4"/>
  </w:num>
  <w:num w:numId="17">
    <w:abstractNumId w:val="7"/>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CC"/>
    <w:rsid w:val="00020987"/>
    <w:rsid w:val="00030E24"/>
    <w:rsid w:val="0004342E"/>
    <w:rsid w:val="000553B1"/>
    <w:rsid w:val="00070C3D"/>
    <w:rsid w:val="000A0B19"/>
    <w:rsid w:val="000C56A9"/>
    <w:rsid w:val="000E7BCB"/>
    <w:rsid w:val="001456AA"/>
    <w:rsid w:val="00165590"/>
    <w:rsid w:val="0018061C"/>
    <w:rsid w:val="001E3786"/>
    <w:rsid w:val="001F3954"/>
    <w:rsid w:val="001F40A5"/>
    <w:rsid w:val="002469FC"/>
    <w:rsid w:val="00257A57"/>
    <w:rsid w:val="0026379B"/>
    <w:rsid w:val="00283DF2"/>
    <w:rsid w:val="00284116"/>
    <w:rsid w:val="0028430A"/>
    <w:rsid w:val="00297DF2"/>
    <w:rsid w:val="002A6B6E"/>
    <w:rsid w:val="002B0D27"/>
    <w:rsid w:val="002C43CC"/>
    <w:rsid w:val="002D67F3"/>
    <w:rsid w:val="00305AC9"/>
    <w:rsid w:val="00307899"/>
    <w:rsid w:val="00312DF8"/>
    <w:rsid w:val="00326676"/>
    <w:rsid w:val="003331A7"/>
    <w:rsid w:val="00352979"/>
    <w:rsid w:val="00355F7D"/>
    <w:rsid w:val="0039221D"/>
    <w:rsid w:val="003975D4"/>
    <w:rsid w:val="003B3A21"/>
    <w:rsid w:val="003B5FDC"/>
    <w:rsid w:val="003C3540"/>
    <w:rsid w:val="003C634D"/>
    <w:rsid w:val="00454B1C"/>
    <w:rsid w:val="0049612E"/>
    <w:rsid w:val="004A3821"/>
    <w:rsid w:val="004A38EB"/>
    <w:rsid w:val="004B16A0"/>
    <w:rsid w:val="004E27CC"/>
    <w:rsid w:val="005072B6"/>
    <w:rsid w:val="00523272"/>
    <w:rsid w:val="00526D39"/>
    <w:rsid w:val="00551008"/>
    <w:rsid w:val="0058356B"/>
    <w:rsid w:val="005C0D6A"/>
    <w:rsid w:val="00625B38"/>
    <w:rsid w:val="006323D0"/>
    <w:rsid w:val="006400CC"/>
    <w:rsid w:val="0067527B"/>
    <w:rsid w:val="006E62F6"/>
    <w:rsid w:val="00717DA3"/>
    <w:rsid w:val="0072351F"/>
    <w:rsid w:val="007557E9"/>
    <w:rsid w:val="00794587"/>
    <w:rsid w:val="007A6D75"/>
    <w:rsid w:val="007B64AC"/>
    <w:rsid w:val="007B64EC"/>
    <w:rsid w:val="0082754C"/>
    <w:rsid w:val="008320E1"/>
    <w:rsid w:val="00890BAB"/>
    <w:rsid w:val="008B260A"/>
    <w:rsid w:val="008F481D"/>
    <w:rsid w:val="0092513D"/>
    <w:rsid w:val="00940079"/>
    <w:rsid w:val="009723FD"/>
    <w:rsid w:val="009946FE"/>
    <w:rsid w:val="00994CE3"/>
    <w:rsid w:val="009A6E64"/>
    <w:rsid w:val="00A83BB0"/>
    <w:rsid w:val="00A84DA5"/>
    <w:rsid w:val="00A949CD"/>
    <w:rsid w:val="00AC269C"/>
    <w:rsid w:val="00AD506A"/>
    <w:rsid w:val="00AE0364"/>
    <w:rsid w:val="00B03565"/>
    <w:rsid w:val="00B20CBF"/>
    <w:rsid w:val="00B25D17"/>
    <w:rsid w:val="00B51D46"/>
    <w:rsid w:val="00B523B0"/>
    <w:rsid w:val="00B746AA"/>
    <w:rsid w:val="00B85DD0"/>
    <w:rsid w:val="00B865ED"/>
    <w:rsid w:val="00B97B46"/>
    <w:rsid w:val="00BA0217"/>
    <w:rsid w:val="00BA4D84"/>
    <w:rsid w:val="00BC4B6B"/>
    <w:rsid w:val="00BF03C0"/>
    <w:rsid w:val="00C27B7C"/>
    <w:rsid w:val="00C60DB2"/>
    <w:rsid w:val="00C705EB"/>
    <w:rsid w:val="00C97866"/>
    <w:rsid w:val="00CB1C54"/>
    <w:rsid w:val="00CF750B"/>
    <w:rsid w:val="00D24FA0"/>
    <w:rsid w:val="00D342CD"/>
    <w:rsid w:val="00D45430"/>
    <w:rsid w:val="00D468A5"/>
    <w:rsid w:val="00D920BB"/>
    <w:rsid w:val="00DA3201"/>
    <w:rsid w:val="00DA4B98"/>
    <w:rsid w:val="00DE624A"/>
    <w:rsid w:val="00E14645"/>
    <w:rsid w:val="00E15E4C"/>
    <w:rsid w:val="00EA5287"/>
    <w:rsid w:val="00EE321F"/>
    <w:rsid w:val="00EF0072"/>
    <w:rsid w:val="00F76938"/>
    <w:rsid w:val="00FA2BA1"/>
    <w:rsid w:val="00FB6A88"/>
    <w:rsid w:val="00FF3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57EBFB"/>
  <w15:chartTrackingRefBased/>
  <w15:docId w15:val="{B5A9505C-64ED-4D25-934E-1E39A0F7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321F"/>
    <w:rPr>
      <w:rFonts w:ascii="Tahoma" w:hAnsi="Tahoma"/>
      <w:color w:val="002757"/>
      <w:sz w:val="20"/>
    </w:rPr>
  </w:style>
  <w:style w:type="paragraph" w:styleId="Kop1">
    <w:name w:val="heading 1"/>
    <w:aliases w:val="Titel 1"/>
    <w:basedOn w:val="Standaard"/>
    <w:next w:val="Standaard"/>
    <w:link w:val="Kop1Char"/>
    <w:uiPriority w:val="9"/>
    <w:qFormat/>
    <w:rsid w:val="00523272"/>
    <w:pPr>
      <w:keepNext/>
      <w:keepLines/>
      <w:spacing w:after="120"/>
      <w:outlineLvl w:val="0"/>
    </w:pPr>
    <w:rPr>
      <w:rFonts w:eastAsiaTheme="majorEastAsia" w:cstheme="majorBidi"/>
      <w:b/>
      <w:caps/>
      <w:color w:val="E00049"/>
      <w:sz w:val="24"/>
      <w:szCs w:val="32"/>
    </w:rPr>
  </w:style>
  <w:style w:type="paragraph" w:styleId="Kop2">
    <w:name w:val="heading 2"/>
    <w:aliases w:val="Titel 2"/>
    <w:basedOn w:val="Standaard"/>
    <w:next w:val="Standaard"/>
    <w:link w:val="Kop2Char"/>
    <w:uiPriority w:val="9"/>
    <w:unhideWhenUsed/>
    <w:qFormat/>
    <w:rsid w:val="00523272"/>
    <w:pPr>
      <w:keepNext/>
      <w:keepLines/>
      <w:spacing w:before="40" w:after="40"/>
      <w:outlineLvl w:val="1"/>
    </w:pPr>
    <w:rPr>
      <w:rFonts w:eastAsiaTheme="majorEastAsia" w:cstheme="majorBidi"/>
      <w:color w:val="E00049"/>
      <w:sz w:val="22"/>
      <w:szCs w:val="26"/>
    </w:rPr>
  </w:style>
  <w:style w:type="paragraph" w:styleId="Kop4">
    <w:name w:val="heading 4"/>
    <w:basedOn w:val="Standaard"/>
    <w:next w:val="Standaard"/>
    <w:link w:val="Kop4Char"/>
    <w:uiPriority w:val="9"/>
    <w:semiHidden/>
    <w:unhideWhenUsed/>
    <w:qFormat/>
    <w:rsid w:val="00070C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5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65ED"/>
    <w:rPr>
      <w:rFonts w:ascii="Segoe UI" w:hAnsi="Segoe UI" w:cs="Segoe UI"/>
      <w:sz w:val="18"/>
      <w:szCs w:val="18"/>
    </w:rPr>
  </w:style>
  <w:style w:type="paragraph" w:styleId="Lijstalinea">
    <w:name w:val="List Paragraph"/>
    <w:basedOn w:val="Standaard"/>
    <w:uiPriority w:val="34"/>
    <w:qFormat/>
    <w:rsid w:val="0072351F"/>
    <w:pPr>
      <w:ind w:left="720"/>
      <w:contextualSpacing/>
    </w:pPr>
  </w:style>
  <w:style w:type="character" w:customStyle="1" w:styleId="Kop1Char">
    <w:name w:val="Kop 1 Char"/>
    <w:aliases w:val="Titel 1 Char"/>
    <w:basedOn w:val="Standaardalinea-lettertype"/>
    <w:link w:val="Kop1"/>
    <w:uiPriority w:val="9"/>
    <w:rsid w:val="00523272"/>
    <w:rPr>
      <w:rFonts w:ascii="Tahoma" w:eastAsiaTheme="majorEastAsia" w:hAnsi="Tahoma" w:cstheme="majorBidi"/>
      <w:b/>
      <w:caps/>
      <w:color w:val="E00049"/>
      <w:sz w:val="24"/>
      <w:szCs w:val="32"/>
    </w:rPr>
  </w:style>
  <w:style w:type="character" w:customStyle="1" w:styleId="Kop2Char">
    <w:name w:val="Kop 2 Char"/>
    <w:aliases w:val="Titel 2 Char"/>
    <w:basedOn w:val="Standaardalinea-lettertype"/>
    <w:link w:val="Kop2"/>
    <w:uiPriority w:val="9"/>
    <w:rsid w:val="00523272"/>
    <w:rPr>
      <w:rFonts w:ascii="Tahoma" w:eastAsiaTheme="majorEastAsia" w:hAnsi="Tahoma" w:cstheme="majorBidi"/>
      <w:color w:val="E00049"/>
      <w:szCs w:val="26"/>
    </w:rPr>
  </w:style>
  <w:style w:type="paragraph" w:styleId="Koptekst">
    <w:name w:val="header"/>
    <w:basedOn w:val="Standaard"/>
    <w:link w:val="KoptekstChar"/>
    <w:uiPriority w:val="99"/>
    <w:unhideWhenUsed/>
    <w:rsid w:val="005835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56B"/>
    <w:rPr>
      <w:rFonts w:ascii="Tahoma" w:hAnsi="Tahoma"/>
      <w:color w:val="002757"/>
      <w:sz w:val="20"/>
    </w:rPr>
  </w:style>
  <w:style w:type="paragraph" w:styleId="Voettekst">
    <w:name w:val="footer"/>
    <w:basedOn w:val="Standaard"/>
    <w:link w:val="VoettekstChar"/>
    <w:uiPriority w:val="99"/>
    <w:unhideWhenUsed/>
    <w:rsid w:val="005835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356B"/>
    <w:rPr>
      <w:rFonts w:ascii="Tahoma" w:hAnsi="Tahoma"/>
      <w:color w:val="002757"/>
      <w:sz w:val="20"/>
    </w:rPr>
  </w:style>
  <w:style w:type="character" w:customStyle="1" w:styleId="Kop4Char">
    <w:name w:val="Kop 4 Char"/>
    <w:basedOn w:val="Standaardalinea-lettertype"/>
    <w:link w:val="Kop4"/>
    <w:uiPriority w:val="9"/>
    <w:semiHidden/>
    <w:rsid w:val="00070C3D"/>
    <w:rPr>
      <w:rFonts w:asciiTheme="majorHAnsi" w:eastAsiaTheme="majorEastAsia" w:hAnsiTheme="majorHAnsi" w:cstheme="majorBidi"/>
      <w:i/>
      <w:iCs/>
      <w:color w:val="2E74B5" w:themeColor="accent1" w:themeShade="BF"/>
      <w:sz w:val="20"/>
    </w:rPr>
  </w:style>
  <w:style w:type="paragraph" w:styleId="Normaalweb">
    <w:name w:val="Normal (Web)"/>
    <w:basedOn w:val="Standaard"/>
    <w:uiPriority w:val="99"/>
    <w:unhideWhenUsed/>
    <w:rsid w:val="00070C3D"/>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283DF2"/>
    <w:rPr>
      <w:color w:val="0563C1" w:themeColor="hyperlink"/>
      <w:u w:val="single"/>
    </w:rPr>
  </w:style>
  <w:style w:type="table" w:styleId="Tabelraster">
    <w:name w:val="Table Grid"/>
    <w:basedOn w:val="Standaardtabel"/>
    <w:uiPriority w:val="59"/>
    <w:rsid w:val="003C3540"/>
    <w:pPr>
      <w:spacing w:after="0" w:line="240" w:lineRule="auto"/>
    </w:pPr>
    <w:rPr>
      <w:rFonts w:eastAsiaTheme="minorEastAsia"/>
      <w:sz w:val="24"/>
      <w:szCs w:val="24"/>
      <w:lang w:val="fr-FR"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E3786"/>
    <w:pPr>
      <w:spacing w:after="0" w:line="240" w:lineRule="auto"/>
    </w:pPr>
    <w:rPr>
      <w:rFonts w:eastAsiaTheme="minorEastAsia"/>
      <w:sz w:val="24"/>
      <w:szCs w:val="24"/>
      <w:lang w:val="fr-FR"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305AC9"/>
    <w:pPr>
      <w:spacing w:after="0" w:line="240" w:lineRule="auto"/>
    </w:pPr>
    <w:rPr>
      <w:rFonts w:eastAsiaTheme="minorEastAsia"/>
      <w:sz w:val="24"/>
      <w:szCs w:val="24"/>
      <w:lang w:val="fr-FR"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118">
      <w:bodyDiv w:val="1"/>
      <w:marLeft w:val="0"/>
      <w:marRight w:val="0"/>
      <w:marTop w:val="0"/>
      <w:marBottom w:val="0"/>
      <w:divBdr>
        <w:top w:val="none" w:sz="0" w:space="0" w:color="auto"/>
        <w:left w:val="none" w:sz="0" w:space="0" w:color="auto"/>
        <w:bottom w:val="none" w:sz="0" w:space="0" w:color="auto"/>
        <w:right w:val="none" w:sz="0" w:space="0" w:color="auto"/>
      </w:divBdr>
    </w:div>
    <w:div w:id="256597779">
      <w:bodyDiv w:val="1"/>
      <w:marLeft w:val="0"/>
      <w:marRight w:val="0"/>
      <w:marTop w:val="0"/>
      <w:marBottom w:val="0"/>
      <w:divBdr>
        <w:top w:val="none" w:sz="0" w:space="0" w:color="auto"/>
        <w:left w:val="none" w:sz="0" w:space="0" w:color="auto"/>
        <w:bottom w:val="none" w:sz="0" w:space="0" w:color="auto"/>
        <w:right w:val="none" w:sz="0" w:space="0" w:color="auto"/>
      </w:divBdr>
    </w:div>
    <w:div w:id="274675105">
      <w:bodyDiv w:val="1"/>
      <w:marLeft w:val="0"/>
      <w:marRight w:val="0"/>
      <w:marTop w:val="0"/>
      <w:marBottom w:val="0"/>
      <w:divBdr>
        <w:top w:val="none" w:sz="0" w:space="0" w:color="auto"/>
        <w:left w:val="none" w:sz="0" w:space="0" w:color="auto"/>
        <w:bottom w:val="none" w:sz="0" w:space="0" w:color="auto"/>
        <w:right w:val="none" w:sz="0" w:space="0" w:color="auto"/>
      </w:divBdr>
      <w:divsChild>
        <w:div w:id="18162344">
          <w:marLeft w:val="0"/>
          <w:marRight w:val="0"/>
          <w:marTop w:val="0"/>
          <w:marBottom w:val="0"/>
          <w:divBdr>
            <w:top w:val="none" w:sz="0" w:space="0" w:color="auto"/>
            <w:left w:val="none" w:sz="0" w:space="0" w:color="auto"/>
            <w:bottom w:val="none" w:sz="0" w:space="0" w:color="auto"/>
            <w:right w:val="none" w:sz="0" w:space="0" w:color="auto"/>
          </w:divBdr>
        </w:div>
      </w:divsChild>
    </w:div>
    <w:div w:id="363095270">
      <w:bodyDiv w:val="1"/>
      <w:marLeft w:val="0"/>
      <w:marRight w:val="0"/>
      <w:marTop w:val="0"/>
      <w:marBottom w:val="0"/>
      <w:divBdr>
        <w:top w:val="none" w:sz="0" w:space="0" w:color="auto"/>
        <w:left w:val="none" w:sz="0" w:space="0" w:color="auto"/>
        <w:bottom w:val="none" w:sz="0" w:space="0" w:color="auto"/>
        <w:right w:val="none" w:sz="0" w:space="0" w:color="auto"/>
      </w:divBdr>
      <w:divsChild>
        <w:div w:id="2118596843">
          <w:marLeft w:val="0"/>
          <w:marRight w:val="0"/>
          <w:marTop w:val="0"/>
          <w:marBottom w:val="0"/>
          <w:divBdr>
            <w:top w:val="none" w:sz="0" w:space="0" w:color="auto"/>
            <w:left w:val="none" w:sz="0" w:space="0" w:color="auto"/>
            <w:bottom w:val="none" w:sz="0" w:space="0" w:color="auto"/>
            <w:right w:val="none" w:sz="0" w:space="0" w:color="auto"/>
          </w:divBdr>
        </w:div>
      </w:divsChild>
    </w:div>
    <w:div w:id="429278634">
      <w:bodyDiv w:val="1"/>
      <w:marLeft w:val="0"/>
      <w:marRight w:val="0"/>
      <w:marTop w:val="0"/>
      <w:marBottom w:val="0"/>
      <w:divBdr>
        <w:top w:val="none" w:sz="0" w:space="0" w:color="auto"/>
        <w:left w:val="none" w:sz="0" w:space="0" w:color="auto"/>
        <w:bottom w:val="none" w:sz="0" w:space="0" w:color="auto"/>
        <w:right w:val="none" w:sz="0" w:space="0" w:color="auto"/>
      </w:divBdr>
    </w:div>
    <w:div w:id="490297637">
      <w:bodyDiv w:val="1"/>
      <w:marLeft w:val="0"/>
      <w:marRight w:val="0"/>
      <w:marTop w:val="0"/>
      <w:marBottom w:val="0"/>
      <w:divBdr>
        <w:top w:val="none" w:sz="0" w:space="0" w:color="auto"/>
        <w:left w:val="none" w:sz="0" w:space="0" w:color="auto"/>
        <w:bottom w:val="none" w:sz="0" w:space="0" w:color="auto"/>
        <w:right w:val="none" w:sz="0" w:space="0" w:color="auto"/>
      </w:divBdr>
    </w:div>
    <w:div w:id="543104843">
      <w:bodyDiv w:val="1"/>
      <w:marLeft w:val="0"/>
      <w:marRight w:val="0"/>
      <w:marTop w:val="0"/>
      <w:marBottom w:val="0"/>
      <w:divBdr>
        <w:top w:val="none" w:sz="0" w:space="0" w:color="auto"/>
        <w:left w:val="none" w:sz="0" w:space="0" w:color="auto"/>
        <w:bottom w:val="none" w:sz="0" w:space="0" w:color="auto"/>
        <w:right w:val="none" w:sz="0" w:space="0" w:color="auto"/>
      </w:divBdr>
    </w:div>
    <w:div w:id="964044846">
      <w:bodyDiv w:val="1"/>
      <w:marLeft w:val="0"/>
      <w:marRight w:val="0"/>
      <w:marTop w:val="0"/>
      <w:marBottom w:val="0"/>
      <w:divBdr>
        <w:top w:val="none" w:sz="0" w:space="0" w:color="auto"/>
        <w:left w:val="none" w:sz="0" w:space="0" w:color="auto"/>
        <w:bottom w:val="none" w:sz="0" w:space="0" w:color="auto"/>
        <w:right w:val="none" w:sz="0" w:space="0" w:color="auto"/>
      </w:divBdr>
    </w:div>
    <w:div w:id="1044863046">
      <w:bodyDiv w:val="1"/>
      <w:marLeft w:val="0"/>
      <w:marRight w:val="0"/>
      <w:marTop w:val="0"/>
      <w:marBottom w:val="0"/>
      <w:divBdr>
        <w:top w:val="none" w:sz="0" w:space="0" w:color="auto"/>
        <w:left w:val="none" w:sz="0" w:space="0" w:color="auto"/>
        <w:bottom w:val="none" w:sz="0" w:space="0" w:color="auto"/>
        <w:right w:val="none" w:sz="0" w:space="0" w:color="auto"/>
      </w:divBdr>
    </w:div>
    <w:div w:id="1198615588">
      <w:bodyDiv w:val="1"/>
      <w:marLeft w:val="0"/>
      <w:marRight w:val="0"/>
      <w:marTop w:val="0"/>
      <w:marBottom w:val="0"/>
      <w:divBdr>
        <w:top w:val="none" w:sz="0" w:space="0" w:color="auto"/>
        <w:left w:val="none" w:sz="0" w:space="0" w:color="auto"/>
        <w:bottom w:val="none" w:sz="0" w:space="0" w:color="auto"/>
        <w:right w:val="none" w:sz="0" w:space="0" w:color="auto"/>
      </w:divBdr>
    </w:div>
    <w:div w:id="1239898251">
      <w:bodyDiv w:val="1"/>
      <w:marLeft w:val="0"/>
      <w:marRight w:val="0"/>
      <w:marTop w:val="0"/>
      <w:marBottom w:val="0"/>
      <w:divBdr>
        <w:top w:val="none" w:sz="0" w:space="0" w:color="auto"/>
        <w:left w:val="none" w:sz="0" w:space="0" w:color="auto"/>
        <w:bottom w:val="none" w:sz="0" w:space="0" w:color="auto"/>
        <w:right w:val="none" w:sz="0" w:space="0" w:color="auto"/>
      </w:divBdr>
    </w:div>
    <w:div w:id="1524325415">
      <w:bodyDiv w:val="1"/>
      <w:marLeft w:val="0"/>
      <w:marRight w:val="0"/>
      <w:marTop w:val="0"/>
      <w:marBottom w:val="0"/>
      <w:divBdr>
        <w:top w:val="none" w:sz="0" w:space="0" w:color="auto"/>
        <w:left w:val="none" w:sz="0" w:space="0" w:color="auto"/>
        <w:bottom w:val="none" w:sz="0" w:space="0" w:color="auto"/>
        <w:right w:val="none" w:sz="0" w:space="0" w:color="auto"/>
      </w:divBdr>
      <w:divsChild>
        <w:div w:id="2107072454">
          <w:marLeft w:val="0"/>
          <w:marRight w:val="0"/>
          <w:marTop w:val="0"/>
          <w:marBottom w:val="0"/>
          <w:divBdr>
            <w:top w:val="none" w:sz="0" w:space="0" w:color="auto"/>
            <w:left w:val="none" w:sz="0" w:space="0" w:color="auto"/>
            <w:bottom w:val="none" w:sz="0" w:space="0" w:color="auto"/>
            <w:right w:val="none" w:sz="0" w:space="0" w:color="auto"/>
          </w:divBdr>
        </w:div>
      </w:divsChild>
    </w:div>
    <w:div w:id="1757751483">
      <w:bodyDiv w:val="1"/>
      <w:marLeft w:val="0"/>
      <w:marRight w:val="0"/>
      <w:marTop w:val="0"/>
      <w:marBottom w:val="0"/>
      <w:divBdr>
        <w:top w:val="none" w:sz="0" w:space="0" w:color="auto"/>
        <w:left w:val="none" w:sz="0" w:space="0" w:color="auto"/>
        <w:bottom w:val="none" w:sz="0" w:space="0" w:color="auto"/>
        <w:right w:val="none" w:sz="0" w:space="0" w:color="auto"/>
      </w:divBdr>
    </w:div>
    <w:div w:id="1917670003">
      <w:bodyDiv w:val="1"/>
      <w:marLeft w:val="0"/>
      <w:marRight w:val="0"/>
      <w:marTop w:val="0"/>
      <w:marBottom w:val="0"/>
      <w:divBdr>
        <w:top w:val="none" w:sz="0" w:space="0" w:color="auto"/>
        <w:left w:val="none" w:sz="0" w:space="0" w:color="auto"/>
        <w:bottom w:val="none" w:sz="0" w:space="0" w:color="auto"/>
        <w:right w:val="none" w:sz="0" w:space="0" w:color="auto"/>
      </w:divBdr>
    </w:div>
    <w:div w:id="2026520488">
      <w:bodyDiv w:val="1"/>
      <w:marLeft w:val="0"/>
      <w:marRight w:val="0"/>
      <w:marTop w:val="0"/>
      <w:marBottom w:val="0"/>
      <w:divBdr>
        <w:top w:val="none" w:sz="0" w:space="0" w:color="auto"/>
        <w:left w:val="none" w:sz="0" w:space="0" w:color="auto"/>
        <w:bottom w:val="none" w:sz="0" w:space="0" w:color="auto"/>
        <w:right w:val="none" w:sz="0" w:space="0" w:color="auto"/>
      </w:divBdr>
    </w:div>
    <w:div w:id="20930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hilde.dejonghe@ucll.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eet.schoofs@ucl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lde.dejonghe@ucll.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eet.schoofs@ucll.be" TargetMode="Externa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Words>
  <Characters>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Berthels</dc:creator>
  <cp:keywords/>
  <dc:description/>
  <cp:lastModifiedBy>Hilde De Jonghe</cp:lastModifiedBy>
  <cp:revision>7</cp:revision>
  <cp:lastPrinted>2016-12-14T15:41:00Z</cp:lastPrinted>
  <dcterms:created xsi:type="dcterms:W3CDTF">2018-10-23T07:48:00Z</dcterms:created>
  <dcterms:modified xsi:type="dcterms:W3CDTF">2018-11-05T08:58:00Z</dcterms:modified>
</cp:coreProperties>
</file>