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65B3" w14:textId="30724AC4" w:rsidR="00D912B2" w:rsidRPr="007C0901" w:rsidRDefault="00225EDD" w:rsidP="00D912B2">
      <w:pPr>
        <w:rPr>
          <w:rStyle w:val="Hyperlink"/>
          <w:noProof/>
          <w:lang w:val="en-US" w:eastAsia="nl-BE"/>
        </w:rPr>
      </w:pPr>
      <w:r>
        <w:rPr>
          <w:rFonts w:ascii="Arial" w:hAnsi="Arial" w:cs="Arial"/>
          <w:noProof/>
          <w:color w:val="000000"/>
          <w:lang w:eastAsia="nl-BE"/>
        </w:rPr>
        <w:drawing>
          <wp:anchor distT="0" distB="0" distL="114300" distR="114300" simplePos="0" relativeHeight="251664384" behindDoc="1" locked="0" layoutInCell="1" allowOverlap="1" wp14:anchorId="4E3319D8" wp14:editId="028316A1">
            <wp:simplePos x="0" y="0"/>
            <wp:positionH relativeFrom="margin">
              <wp:align>right</wp:align>
            </wp:positionH>
            <wp:positionV relativeFrom="paragraph">
              <wp:posOffset>-321161</wp:posOffset>
            </wp:positionV>
            <wp:extent cx="3463290" cy="758825"/>
            <wp:effectExtent l="0" t="0" r="3810" b="0"/>
            <wp:wrapNone/>
            <wp:docPr id="4" name="Afbeelding 4" descr="Beschrijving: cid:image004.png@01D3D669.0EFE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4.png@01D3D669.0EFED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63290" cy="758825"/>
                    </a:xfrm>
                    <a:prstGeom prst="rect">
                      <a:avLst/>
                    </a:prstGeom>
                    <a:noFill/>
                    <a:ln>
                      <a:noFill/>
                    </a:ln>
                  </pic:spPr>
                </pic:pic>
              </a:graphicData>
            </a:graphic>
          </wp:anchor>
        </w:drawing>
      </w:r>
      <w:r w:rsidR="00332E3C" w:rsidRPr="00332E3C">
        <w:rPr>
          <w:rFonts w:ascii="Verdana" w:hAnsi="Verdana"/>
          <w:b/>
          <w:sz w:val="28"/>
          <w:szCs w:val="28"/>
          <w:lang w:val="en-US"/>
        </w:rPr>
        <w:t>MIND, SET, GROW</w:t>
      </w:r>
      <w:r w:rsidR="00F72A29" w:rsidRPr="00332E3C">
        <w:rPr>
          <w:rFonts w:ascii="Verdana" w:hAnsi="Verdana"/>
          <w:b/>
          <w:sz w:val="28"/>
          <w:szCs w:val="28"/>
          <w:lang w:val="en-US"/>
        </w:rPr>
        <w:t xml:space="preserve">!: </w:t>
      </w:r>
      <w:r w:rsidR="00F72A29" w:rsidRPr="00332E3C">
        <w:rPr>
          <w:rFonts w:ascii="Verdana" w:hAnsi="Verdana"/>
          <w:b/>
          <w:color w:val="00B050"/>
          <w:sz w:val="28"/>
          <w:szCs w:val="28"/>
          <w:lang w:val="en-US"/>
        </w:rPr>
        <w:t>‘</w:t>
      </w:r>
      <w:r w:rsidR="00B5354C" w:rsidRPr="00332E3C">
        <w:rPr>
          <w:rFonts w:ascii="Verdana" w:hAnsi="Verdana"/>
          <w:b/>
          <w:color w:val="00B050"/>
          <w:sz w:val="28"/>
          <w:szCs w:val="28"/>
          <w:lang w:val="en-US"/>
        </w:rPr>
        <w:t xml:space="preserve">Wat is </w:t>
      </w:r>
      <w:proofErr w:type="spellStart"/>
      <w:r w:rsidR="00B5354C" w:rsidRPr="00332E3C">
        <w:rPr>
          <w:rFonts w:ascii="Verdana" w:hAnsi="Verdana"/>
          <w:b/>
          <w:color w:val="00B050"/>
          <w:sz w:val="28"/>
          <w:szCs w:val="28"/>
          <w:lang w:val="en-US"/>
        </w:rPr>
        <w:t>dat</w:t>
      </w:r>
      <w:proofErr w:type="spellEnd"/>
      <w:r w:rsidR="00F72A29" w:rsidRPr="00332E3C">
        <w:rPr>
          <w:rFonts w:ascii="Verdana" w:hAnsi="Verdana"/>
          <w:b/>
          <w:color w:val="00B050"/>
          <w:sz w:val="28"/>
          <w:szCs w:val="28"/>
          <w:lang w:val="en-US"/>
        </w:rPr>
        <w:t>?</w:t>
      </w:r>
      <w:r w:rsidR="00B5354C" w:rsidRPr="00225EDD">
        <w:rPr>
          <w:rFonts w:ascii="Verdana" w:hAnsi="Verdana"/>
          <w:b/>
          <w:color w:val="00B050"/>
          <w:sz w:val="28"/>
          <w:szCs w:val="28"/>
          <w:lang w:val="en-US"/>
        </w:rPr>
        <w:t>’</w:t>
      </w:r>
      <w:r w:rsidRPr="00225EDD">
        <w:rPr>
          <w:noProof/>
          <w:lang w:val="en-US" w:eastAsia="nl-BE"/>
        </w:rPr>
        <w:t xml:space="preserve"> </w:t>
      </w:r>
      <w:r w:rsidR="007C0901">
        <w:rPr>
          <w:noProof/>
          <w:lang w:val="en-US" w:eastAsia="nl-BE"/>
        </w:rPr>
        <w:t xml:space="preserve"> - </w:t>
      </w:r>
      <w:hyperlink r:id="rId7" w:history="1">
        <w:r w:rsidR="007C0901" w:rsidRPr="00E54A33">
          <w:rPr>
            <w:rStyle w:val="Hyperlink"/>
            <w:noProof/>
            <w:lang w:val="en-US" w:eastAsia="nl-BE"/>
          </w:rPr>
          <w:t>Tinne.Vancamp@ucll.be</w:t>
        </w:r>
      </w:hyperlink>
      <w:r w:rsidR="007C0901">
        <w:rPr>
          <w:noProof/>
          <w:lang w:val="en-US" w:eastAsia="nl-BE"/>
        </w:rPr>
        <w:t xml:space="preserve">; </w:t>
      </w:r>
      <w:r w:rsidR="007C0901" w:rsidRPr="007C0901">
        <w:rPr>
          <w:rStyle w:val="Hyperlink"/>
          <w:lang w:val="en-US"/>
        </w:rPr>
        <w:t>Katrien.Goossens@ucll.be</w:t>
      </w:r>
    </w:p>
    <w:tbl>
      <w:tblPr>
        <w:tblStyle w:val="Tabelraster"/>
        <w:tblW w:w="15446" w:type="dxa"/>
        <w:tblLook w:val="04A0" w:firstRow="1" w:lastRow="0" w:firstColumn="1" w:lastColumn="0" w:noHBand="0" w:noVBand="1"/>
      </w:tblPr>
      <w:tblGrid>
        <w:gridCol w:w="7723"/>
        <w:gridCol w:w="7723"/>
      </w:tblGrid>
      <w:tr w:rsidR="00F72A29" w:rsidRPr="004004F3" w14:paraId="4F1C4507" w14:textId="77777777" w:rsidTr="00555940">
        <w:tc>
          <w:tcPr>
            <w:tcW w:w="7723" w:type="dxa"/>
          </w:tcPr>
          <w:p w14:paraId="5D67701B" w14:textId="3AF37C03" w:rsidR="007C0901" w:rsidRPr="007C0901" w:rsidRDefault="00F72A29" w:rsidP="00555940">
            <w:pPr>
              <w:jc w:val="both"/>
              <w:rPr>
                <w:noProof/>
                <w:lang w:eastAsia="nl-BE"/>
              </w:rPr>
            </w:pPr>
            <w:r w:rsidRPr="00964217">
              <w:rPr>
                <w:rFonts w:ascii="Verdana" w:hAnsi="Verdana"/>
                <w:b/>
                <w:sz w:val="28"/>
                <w:szCs w:val="28"/>
              </w:rPr>
              <w:t>Waar</w:t>
            </w:r>
            <w:r w:rsidR="00964217" w:rsidRPr="00964217">
              <w:rPr>
                <w:rFonts w:ascii="Verdana" w:hAnsi="Verdana"/>
                <w:b/>
                <w:sz w:val="28"/>
                <w:szCs w:val="28"/>
              </w:rPr>
              <w:t>voor</w:t>
            </w:r>
            <w:r w:rsidRPr="00964217">
              <w:rPr>
                <w:rFonts w:ascii="Verdana" w:hAnsi="Verdana"/>
                <w:b/>
                <w:sz w:val="28"/>
                <w:szCs w:val="28"/>
              </w:rPr>
              <w:t xml:space="preserve"> gaan we</w:t>
            </w:r>
            <w:r w:rsidR="004004F3" w:rsidRPr="00964217">
              <w:rPr>
                <w:rFonts w:ascii="Verdana" w:hAnsi="Verdana"/>
                <w:b/>
                <w:sz w:val="28"/>
                <w:szCs w:val="28"/>
              </w:rPr>
              <w:t>?</w:t>
            </w:r>
            <w:r w:rsidR="00225EDD">
              <w:rPr>
                <w:noProof/>
                <w:lang w:eastAsia="nl-BE"/>
              </w:rPr>
              <w:t xml:space="preserve"> </w:t>
            </w:r>
          </w:p>
          <w:p w14:paraId="1D30EA92" w14:textId="78A3AD84" w:rsidR="00555940" w:rsidRPr="004004F3" w:rsidRDefault="00555940" w:rsidP="00555940">
            <w:pPr>
              <w:jc w:val="both"/>
              <w:rPr>
                <w:rFonts w:ascii="Verdana" w:hAnsi="Verdana"/>
                <w:sz w:val="24"/>
                <w:szCs w:val="24"/>
              </w:rPr>
            </w:pPr>
          </w:p>
          <w:p w14:paraId="0A6FC542" w14:textId="06A5C5F2" w:rsidR="004004F3" w:rsidRDefault="007F76A5" w:rsidP="00555940">
            <w:pPr>
              <w:jc w:val="both"/>
              <w:rPr>
                <w:rFonts w:ascii="Verdana" w:hAnsi="Verdana"/>
                <w:sz w:val="24"/>
                <w:szCs w:val="24"/>
              </w:rPr>
            </w:pPr>
            <w:r w:rsidRPr="004004F3">
              <w:rPr>
                <w:rFonts w:ascii="Verdana" w:hAnsi="Verdana"/>
                <w:sz w:val="24"/>
                <w:szCs w:val="24"/>
              </w:rPr>
              <w:t xml:space="preserve">We willen </w:t>
            </w:r>
            <w:r w:rsidR="0050520C" w:rsidRPr="004004F3">
              <w:rPr>
                <w:rFonts w:ascii="Verdana" w:hAnsi="Verdana"/>
                <w:sz w:val="24"/>
                <w:szCs w:val="24"/>
              </w:rPr>
              <w:t>bij zoveel mogelijk kinderen</w:t>
            </w:r>
            <w:r w:rsidR="0050520C" w:rsidRPr="00964217">
              <w:rPr>
                <w:rFonts w:ascii="Verdana" w:hAnsi="Verdana"/>
                <w:b/>
                <w:sz w:val="24"/>
                <w:szCs w:val="24"/>
              </w:rPr>
              <w:t xml:space="preserve"> een op gro</w:t>
            </w:r>
            <w:r w:rsidRPr="00964217">
              <w:rPr>
                <w:rFonts w:ascii="Verdana" w:hAnsi="Verdana"/>
                <w:b/>
                <w:sz w:val="24"/>
                <w:szCs w:val="24"/>
              </w:rPr>
              <w:t xml:space="preserve">ei gerichte </w:t>
            </w:r>
            <w:proofErr w:type="spellStart"/>
            <w:r w:rsidRPr="00964217">
              <w:rPr>
                <w:rFonts w:ascii="Verdana" w:hAnsi="Verdana"/>
                <w:b/>
                <w:sz w:val="24"/>
                <w:szCs w:val="24"/>
              </w:rPr>
              <w:t>mindset</w:t>
            </w:r>
            <w:proofErr w:type="spellEnd"/>
            <w:r w:rsidRPr="00964217">
              <w:rPr>
                <w:rFonts w:ascii="Verdana" w:hAnsi="Verdana"/>
                <w:b/>
                <w:sz w:val="24"/>
                <w:szCs w:val="24"/>
              </w:rPr>
              <w:t xml:space="preserve"> </w:t>
            </w:r>
            <w:r w:rsidRPr="004004F3">
              <w:rPr>
                <w:rFonts w:ascii="Verdana" w:hAnsi="Verdana"/>
                <w:sz w:val="24"/>
                <w:szCs w:val="24"/>
              </w:rPr>
              <w:t xml:space="preserve">stimuleren zodat ze </w:t>
            </w:r>
          </w:p>
          <w:p w14:paraId="20A78F10" w14:textId="77777777" w:rsidR="00964217" w:rsidRPr="00030FBD" w:rsidRDefault="00964217" w:rsidP="00555940">
            <w:pPr>
              <w:jc w:val="both"/>
              <w:rPr>
                <w:rFonts w:ascii="Verdana" w:hAnsi="Verdana"/>
                <w:sz w:val="16"/>
                <w:szCs w:val="16"/>
              </w:rPr>
            </w:pPr>
          </w:p>
          <w:p w14:paraId="05502124" w14:textId="1D668246" w:rsidR="004004F3" w:rsidRPr="00964217" w:rsidRDefault="007F76A5" w:rsidP="00555940">
            <w:pPr>
              <w:pStyle w:val="Lijstalinea"/>
              <w:numPr>
                <w:ilvl w:val="0"/>
                <w:numId w:val="1"/>
              </w:numPr>
              <w:jc w:val="both"/>
              <w:rPr>
                <w:rFonts w:ascii="Verdana" w:hAnsi="Verdana"/>
                <w:sz w:val="24"/>
                <w:szCs w:val="24"/>
              </w:rPr>
            </w:pPr>
            <w:r w:rsidRPr="004004F3">
              <w:rPr>
                <w:rFonts w:ascii="Verdana" w:hAnsi="Verdana"/>
                <w:sz w:val="24"/>
                <w:szCs w:val="24"/>
              </w:rPr>
              <w:t>gemotiveerd zijn</w:t>
            </w:r>
            <w:r w:rsidR="004004F3" w:rsidRPr="004004F3">
              <w:rPr>
                <w:rFonts w:ascii="Verdana" w:hAnsi="Verdana"/>
                <w:sz w:val="24"/>
                <w:szCs w:val="24"/>
              </w:rPr>
              <w:t xml:space="preserve"> om te </w:t>
            </w:r>
            <w:r w:rsidR="004004F3" w:rsidRPr="004004F3">
              <w:rPr>
                <w:rFonts w:ascii="Verdana" w:hAnsi="Verdana"/>
                <w:b/>
                <w:sz w:val="24"/>
                <w:szCs w:val="24"/>
              </w:rPr>
              <w:t>leren</w:t>
            </w:r>
          </w:p>
          <w:p w14:paraId="00A06C42" w14:textId="77777777" w:rsidR="00964217" w:rsidRPr="004004F3" w:rsidRDefault="00964217" w:rsidP="00555940">
            <w:pPr>
              <w:pStyle w:val="Lijstalinea"/>
              <w:jc w:val="both"/>
              <w:rPr>
                <w:rFonts w:ascii="Verdana" w:hAnsi="Verdana"/>
                <w:sz w:val="24"/>
                <w:szCs w:val="24"/>
              </w:rPr>
            </w:pPr>
          </w:p>
          <w:p w14:paraId="4EC13710" w14:textId="77777777" w:rsidR="00964217" w:rsidRDefault="007F76A5" w:rsidP="00555940">
            <w:pPr>
              <w:pStyle w:val="Lijstalinea"/>
              <w:numPr>
                <w:ilvl w:val="0"/>
                <w:numId w:val="1"/>
              </w:numPr>
              <w:jc w:val="both"/>
              <w:rPr>
                <w:rFonts w:ascii="Verdana" w:hAnsi="Verdana"/>
                <w:sz w:val="24"/>
                <w:szCs w:val="24"/>
              </w:rPr>
            </w:pPr>
            <w:r w:rsidRPr="004004F3">
              <w:rPr>
                <w:rFonts w:ascii="Verdana" w:hAnsi="Verdana"/>
                <w:sz w:val="24"/>
                <w:szCs w:val="24"/>
              </w:rPr>
              <w:t>goesting kri</w:t>
            </w:r>
            <w:r w:rsidR="004004F3" w:rsidRPr="004004F3">
              <w:rPr>
                <w:rFonts w:ascii="Verdana" w:hAnsi="Verdana"/>
                <w:sz w:val="24"/>
                <w:szCs w:val="24"/>
              </w:rPr>
              <w:t xml:space="preserve">jgen om </w:t>
            </w:r>
            <w:r w:rsidR="004004F3" w:rsidRPr="004004F3">
              <w:rPr>
                <w:rFonts w:ascii="Verdana" w:hAnsi="Verdana"/>
                <w:b/>
                <w:sz w:val="24"/>
                <w:szCs w:val="24"/>
              </w:rPr>
              <w:t>uitdagingen</w:t>
            </w:r>
            <w:r w:rsidR="004004F3" w:rsidRPr="004004F3">
              <w:rPr>
                <w:rFonts w:ascii="Verdana" w:hAnsi="Verdana"/>
                <w:sz w:val="24"/>
                <w:szCs w:val="24"/>
              </w:rPr>
              <w:t xml:space="preserve"> aan te gaan en</w:t>
            </w:r>
          </w:p>
          <w:p w14:paraId="656A4148" w14:textId="77777777" w:rsidR="00964217" w:rsidRPr="00964217" w:rsidRDefault="00964217" w:rsidP="00555940">
            <w:pPr>
              <w:pStyle w:val="Lijstalinea"/>
              <w:jc w:val="both"/>
              <w:rPr>
                <w:rFonts w:ascii="Verdana" w:hAnsi="Verdana"/>
                <w:sz w:val="24"/>
                <w:szCs w:val="24"/>
              </w:rPr>
            </w:pPr>
          </w:p>
          <w:p w14:paraId="6FE1F594" w14:textId="5FF449AF" w:rsidR="00F72A29" w:rsidRPr="00964217" w:rsidRDefault="004004F3" w:rsidP="00555940">
            <w:pPr>
              <w:pStyle w:val="Lijstalinea"/>
              <w:numPr>
                <w:ilvl w:val="0"/>
                <w:numId w:val="1"/>
              </w:numPr>
              <w:jc w:val="both"/>
              <w:rPr>
                <w:rFonts w:ascii="Verdana" w:hAnsi="Verdana"/>
                <w:sz w:val="24"/>
                <w:szCs w:val="24"/>
              </w:rPr>
            </w:pPr>
            <w:r w:rsidRPr="00555940">
              <w:rPr>
                <w:rFonts w:ascii="Verdana" w:hAnsi="Verdana"/>
                <w:sz w:val="24"/>
                <w:szCs w:val="24"/>
              </w:rPr>
              <w:t xml:space="preserve">kracht </w:t>
            </w:r>
            <w:r w:rsidR="00964217" w:rsidRPr="00555940">
              <w:rPr>
                <w:rFonts w:ascii="Verdana" w:hAnsi="Verdana"/>
                <w:sz w:val="24"/>
                <w:szCs w:val="24"/>
              </w:rPr>
              <w:t xml:space="preserve">en inspiratie </w:t>
            </w:r>
            <w:r w:rsidRPr="00964217">
              <w:rPr>
                <w:rFonts w:ascii="Verdana" w:hAnsi="Verdana"/>
                <w:sz w:val="24"/>
                <w:szCs w:val="24"/>
              </w:rPr>
              <w:t xml:space="preserve">vinden om zich in te zetten </w:t>
            </w:r>
            <w:r w:rsidR="00964217" w:rsidRPr="00964217">
              <w:rPr>
                <w:rFonts w:ascii="Verdana" w:hAnsi="Verdana"/>
                <w:sz w:val="24"/>
                <w:szCs w:val="24"/>
              </w:rPr>
              <w:t>voor</w:t>
            </w:r>
            <w:r w:rsidRPr="00964217">
              <w:rPr>
                <w:rFonts w:ascii="Verdana" w:hAnsi="Verdana"/>
                <w:sz w:val="24"/>
                <w:szCs w:val="24"/>
              </w:rPr>
              <w:t xml:space="preserve"> hun kleine en grote </w:t>
            </w:r>
            <w:r w:rsidRPr="00964217">
              <w:rPr>
                <w:rFonts w:ascii="Verdana" w:hAnsi="Verdana"/>
                <w:b/>
                <w:sz w:val="24"/>
                <w:szCs w:val="24"/>
              </w:rPr>
              <w:t>dromen</w:t>
            </w:r>
            <w:r w:rsidRPr="00964217">
              <w:rPr>
                <w:rFonts w:ascii="Verdana" w:hAnsi="Verdana"/>
                <w:sz w:val="24"/>
                <w:szCs w:val="24"/>
              </w:rPr>
              <w:t xml:space="preserve"> </w:t>
            </w:r>
          </w:p>
          <w:p w14:paraId="4A972647" w14:textId="77777777" w:rsidR="00F72A29" w:rsidRPr="004004F3" w:rsidRDefault="00F72A29" w:rsidP="00555940">
            <w:pPr>
              <w:jc w:val="both"/>
              <w:rPr>
                <w:rFonts w:ascii="Verdana" w:hAnsi="Verdana"/>
                <w:sz w:val="24"/>
                <w:szCs w:val="24"/>
              </w:rPr>
            </w:pPr>
          </w:p>
          <w:p w14:paraId="23A440D8" w14:textId="77777777" w:rsidR="00F72A29" w:rsidRPr="004004F3" w:rsidRDefault="00F72A29" w:rsidP="00555940">
            <w:pPr>
              <w:jc w:val="both"/>
              <w:rPr>
                <w:rFonts w:ascii="Verdana" w:hAnsi="Verdana"/>
                <w:sz w:val="24"/>
                <w:szCs w:val="24"/>
              </w:rPr>
            </w:pPr>
          </w:p>
        </w:tc>
        <w:tc>
          <w:tcPr>
            <w:tcW w:w="7723" w:type="dxa"/>
          </w:tcPr>
          <w:p w14:paraId="6F586A25" w14:textId="2E52BDDA" w:rsidR="00F72A29" w:rsidRPr="00964217" w:rsidRDefault="00F72A29" w:rsidP="00555940">
            <w:pPr>
              <w:jc w:val="both"/>
              <w:rPr>
                <w:rFonts w:ascii="Verdana" w:hAnsi="Verdana"/>
                <w:b/>
                <w:sz w:val="28"/>
                <w:szCs w:val="28"/>
              </w:rPr>
            </w:pPr>
            <w:r w:rsidRPr="00964217">
              <w:rPr>
                <w:rFonts w:ascii="Verdana" w:hAnsi="Verdana"/>
                <w:b/>
                <w:sz w:val="28"/>
                <w:szCs w:val="28"/>
              </w:rPr>
              <w:t>Waarop baseren we ons</w:t>
            </w:r>
            <w:r w:rsidR="004004F3" w:rsidRPr="00964217">
              <w:rPr>
                <w:rFonts w:ascii="Verdana" w:hAnsi="Verdana"/>
                <w:b/>
                <w:sz w:val="28"/>
                <w:szCs w:val="28"/>
              </w:rPr>
              <w:t>?</w:t>
            </w:r>
          </w:p>
          <w:p w14:paraId="2DECF8D1" w14:textId="77777777" w:rsidR="00F72A29" w:rsidRPr="004004F3" w:rsidRDefault="00F72A29" w:rsidP="00555940">
            <w:pPr>
              <w:jc w:val="both"/>
              <w:rPr>
                <w:rFonts w:ascii="Verdana" w:hAnsi="Verdana"/>
                <w:sz w:val="24"/>
                <w:szCs w:val="24"/>
              </w:rPr>
            </w:pPr>
          </w:p>
          <w:p w14:paraId="2DF85E5C" w14:textId="4122AD33" w:rsidR="007F76A5" w:rsidRPr="004004F3" w:rsidRDefault="004004F3" w:rsidP="00555940">
            <w:pPr>
              <w:jc w:val="both"/>
              <w:rPr>
                <w:rFonts w:ascii="Verdana" w:hAnsi="Verdana"/>
                <w:sz w:val="24"/>
                <w:szCs w:val="24"/>
              </w:rPr>
            </w:pPr>
            <w:r w:rsidRPr="004004F3">
              <w:rPr>
                <w:rFonts w:ascii="Verdana" w:hAnsi="Verdana"/>
                <w:sz w:val="24"/>
                <w:szCs w:val="24"/>
              </w:rPr>
              <w:t xml:space="preserve">We baseren ons op </w:t>
            </w:r>
            <w:r w:rsidR="00030FBD" w:rsidRPr="004004F3">
              <w:rPr>
                <w:rFonts w:ascii="Verdana" w:hAnsi="Verdana"/>
                <w:sz w:val="24"/>
                <w:szCs w:val="24"/>
              </w:rPr>
              <w:t xml:space="preserve">inzichten over </w:t>
            </w:r>
            <w:r w:rsidR="000A7B05">
              <w:rPr>
                <w:rFonts w:ascii="Verdana" w:hAnsi="Verdana"/>
                <w:b/>
                <w:sz w:val="24"/>
                <w:szCs w:val="24"/>
              </w:rPr>
              <w:t>hersen</w:t>
            </w:r>
            <w:r w:rsidR="00030FBD" w:rsidRPr="004004F3">
              <w:rPr>
                <w:rFonts w:ascii="Verdana" w:hAnsi="Verdana"/>
                <w:b/>
                <w:sz w:val="24"/>
                <w:szCs w:val="24"/>
              </w:rPr>
              <w:t>plasticiteit</w:t>
            </w:r>
            <w:r w:rsidR="00030FBD" w:rsidRPr="004004F3">
              <w:rPr>
                <w:rFonts w:ascii="Verdana" w:hAnsi="Verdana"/>
                <w:sz w:val="24"/>
                <w:szCs w:val="24"/>
              </w:rPr>
              <w:t xml:space="preserve"> </w:t>
            </w:r>
            <w:r w:rsidR="00030FBD">
              <w:rPr>
                <w:rFonts w:ascii="Verdana" w:hAnsi="Verdana"/>
                <w:sz w:val="24"/>
                <w:szCs w:val="24"/>
              </w:rPr>
              <w:t xml:space="preserve">en op </w:t>
            </w:r>
            <w:r w:rsidRPr="004004F3">
              <w:rPr>
                <w:rFonts w:ascii="Verdana" w:hAnsi="Verdana"/>
                <w:sz w:val="24"/>
                <w:szCs w:val="24"/>
              </w:rPr>
              <w:t xml:space="preserve">de </w:t>
            </w:r>
            <w:proofErr w:type="spellStart"/>
            <w:r w:rsidR="00332E3C">
              <w:rPr>
                <w:rFonts w:ascii="Verdana" w:hAnsi="Verdana"/>
                <w:b/>
                <w:sz w:val="24"/>
                <w:szCs w:val="24"/>
              </w:rPr>
              <w:t>mindset</w:t>
            </w:r>
            <w:r w:rsidRPr="004004F3">
              <w:rPr>
                <w:rFonts w:ascii="Verdana" w:hAnsi="Verdana"/>
                <w:b/>
                <w:sz w:val="24"/>
                <w:szCs w:val="24"/>
              </w:rPr>
              <w:t>theorie</w:t>
            </w:r>
            <w:proofErr w:type="spellEnd"/>
            <w:r w:rsidRPr="004004F3">
              <w:rPr>
                <w:rFonts w:ascii="Verdana" w:hAnsi="Verdana"/>
                <w:sz w:val="24"/>
                <w:szCs w:val="24"/>
              </w:rPr>
              <w:t xml:space="preserve"> van </w:t>
            </w:r>
            <w:r w:rsidR="00964217">
              <w:rPr>
                <w:rFonts w:ascii="Verdana" w:hAnsi="Verdana"/>
                <w:sz w:val="24"/>
                <w:szCs w:val="24"/>
              </w:rPr>
              <w:t xml:space="preserve">Prof. Dr. </w:t>
            </w:r>
            <w:r w:rsidRPr="004004F3">
              <w:rPr>
                <w:rFonts w:ascii="Verdana" w:hAnsi="Verdana"/>
                <w:sz w:val="24"/>
                <w:szCs w:val="24"/>
              </w:rPr>
              <w:t xml:space="preserve">Carol </w:t>
            </w:r>
            <w:proofErr w:type="spellStart"/>
            <w:r w:rsidRPr="004004F3">
              <w:rPr>
                <w:rFonts w:ascii="Verdana" w:hAnsi="Verdana"/>
                <w:sz w:val="24"/>
                <w:szCs w:val="24"/>
              </w:rPr>
              <w:t>Dweck</w:t>
            </w:r>
            <w:proofErr w:type="spellEnd"/>
            <w:r w:rsidRPr="004004F3">
              <w:rPr>
                <w:rFonts w:ascii="Verdana" w:hAnsi="Verdana"/>
                <w:sz w:val="24"/>
                <w:szCs w:val="24"/>
              </w:rPr>
              <w:t>.</w:t>
            </w:r>
          </w:p>
          <w:p w14:paraId="7D6F7741" w14:textId="77777777" w:rsidR="007F76A5" w:rsidRPr="00030FBD" w:rsidRDefault="007F76A5" w:rsidP="00555940">
            <w:pPr>
              <w:jc w:val="both"/>
              <w:rPr>
                <w:rFonts w:ascii="Verdana" w:hAnsi="Verdana"/>
                <w:sz w:val="16"/>
                <w:szCs w:val="16"/>
              </w:rPr>
            </w:pPr>
          </w:p>
          <w:p w14:paraId="6AE8004A" w14:textId="30DF9CAA" w:rsidR="00967632" w:rsidRPr="00555940" w:rsidRDefault="007F76A5" w:rsidP="00555940">
            <w:pPr>
              <w:pStyle w:val="Lijstalinea"/>
              <w:numPr>
                <w:ilvl w:val="0"/>
                <w:numId w:val="1"/>
              </w:numPr>
              <w:jc w:val="both"/>
              <w:rPr>
                <w:rFonts w:ascii="Verdana" w:hAnsi="Verdana"/>
                <w:sz w:val="24"/>
                <w:szCs w:val="24"/>
              </w:rPr>
            </w:pPr>
            <w:r w:rsidRPr="00030FBD">
              <w:rPr>
                <w:rFonts w:ascii="Verdana" w:hAnsi="Verdana"/>
                <w:sz w:val="24"/>
                <w:szCs w:val="24"/>
              </w:rPr>
              <w:t xml:space="preserve">Onze hersenen zijn super-plastisch, ze worden sterker als we oefenen en doorzetten, </w:t>
            </w:r>
            <w:r w:rsidRPr="00555940">
              <w:rPr>
                <w:rFonts w:ascii="Verdana" w:hAnsi="Verdana"/>
                <w:sz w:val="24"/>
                <w:szCs w:val="24"/>
              </w:rPr>
              <w:t>ze maken vuurwerk bij fouten en ze zijn pas helemaal rijp op de leeftijd van 25 jaar. Fantastisch, hé!</w:t>
            </w:r>
          </w:p>
          <w:p w14:paraId="12C83BDA" w14:textId="77777777" w:rsidR="00967632" w:rsidRPr="00030FBD" w:rsidRDefault="00967632" w:rsidP="00555940">
            <w:pPr>
              <w:pStyle w:val="Lijstalinea"/>
              <w:jc w:val="both"/>
              <w:rPr>
                <w:rFonts w:ascii="Verdana" w:hAnsi="Verdana"/>
                <w:sz w:val="24"/>
                <w:szCs w:val="24"/>
              </w:rPr>
            </w:pPr>
          </w:p>
          <w:p w14:paraId="14E88BB1" w14:textId="010B3379" w:rsidR="008B4DC9" w:rsidRPr="00030FBD" w:rsidRDefault="007F76A5" w:rsidP="00555940">
            <w:pPr>
              <w:pStyle w:val="Lijstalinea"/>
              <w:numPr>
                <w:ilvl w:val="0"/>
                <w:numId w:val="1"/>
              </w:numPr>
              <w:jc w:val="both"/>
              <w:rPr>
                <w:rFonts w:ascii="Verdana" w:hAnsi="Verdana"/>
                <w:sz w:val="24"/>
                <w:szCs w:val="24"/>
              </w:rPr>
            </w:pPr>
            <w:r w:rsidRPr="00030FBD">
              <w:rPr>
                <w:rFonts w:ascii="Verdana" w:hAnsi="Verdana"/>
                <w:sz w:val="24"/>
                <w:szCs w:val="24"/>
              </w:rPr>
              <w:t>Leer kinderen geloven in hun eigen groeimogelijkheden, leer ze genieten van het oefenen op zich en leer hen ontspannen omgaan met fouten</w:t>
            </w:r>
            <w:r w:rsidR="008B4DC9" w:rsidRPr="00030FBD">
              <w:rPr>
                <w:rFonts w:ascii="Verdana" w:hAnsi="Verdana"/>
                <w:sz w:val="24"/>
                <w:szCs w:val="24"/>
              </w:rPr>
              <w:t>.</w:t>
            </w:r>
            <w:r w:rsidR="00030FBD" w:rsidRPr="00030FBD">
              <w:rPr>
                <w:rFonts w:ascii="Verdana" w:hAnsi="Verdana"/>
                <w:sz w:val="24"/>
                <w:szCs w:val="24"/>
              </w:rPr>
              <w:t xml:space="preserve"> Daag </w:t>
            </w:r>
            <w:r w:rsidR="00030FBD">
              <w:rPr>
                <w:rFonts w:ascii="Verdana" w:hAnsi="Verdana"/>
                <w:sz w:val="24"/>
                <w:szCs w:val="24"/>
              </w:rPr>
              <w:t>hen</w:t>
            </w:r>
            <w:r w:rsidR="00030FBD" w:rsidRPr="00030FBD">
              <w:rPr>
                <w:rFonts w:ascii="Verdana" w:hAnsi="Verdana"/>
                <w:sz w:val="24"/>
                <w:szCs w:val="24"/>
              </w:rPr>
              <w:t xml:space="preserve"> vervolgens uit, geef hen goede strategieën mee en</w:t>
            </w:r>
            <w:r w:rsidR="00030FBD">
              <w:rPr>
                <w:rFonts w:ascii="Verdana" w:hAnsi="Verdana"/>
                <w:sz w:val="24"/>
                <w:szCs w:val="24"/>
              </w:rPr>
              <w:t xml:space="preserve"> …</w:t>
            </w:r>
            <w:r w:rsidR="00030FBD" w:rsidRPr="00030FBD">
              <w:rPr>
                <w:rFonts w:ascii="Verdana" w:hAnsi="Verdana"/>
                <w:sz w:val="24"/>
                <w:szCs w:val="24"/>
              </w:rPr>
              <w:t xml:space="preserve"> </w:t>
            </w:r>
            <w:r w:rsidR="00030FBD">
              <w:rPr>
                <w:rFonts w:ascii="Verdana" w:hAnsi="Verdana"/>
                <w:sz w:val="24"/>
                <w:szCs w:val="24"/>
              </w:rPr>
              <w:t>‘</w:t>
            </w:r>
            <w:r w:rsidR="00030FBD" w:rsidRPr="00030FBD">
              <w:rPr>
                <w:rFonts w:ascii="Verdana" w:hAnsi="Verdana"/>
                <w:sz w:val="24"/>
                <w:szCs w:val="24"/>
              </w:rPr>
              <w:t xml:space="preserve">let </w:t>
            </w:r>
            <w:proofErr w:type="spellStart"/>
            <w:r w:rsidR="00030FBD" w:rsidRPr="00030FBD">
              <w:rPr>
                <w:rFonts w:ascii="Verdana" w:hAnsi="Verdana"/>
                <w:sz w:val="24"/>
                <w:szCs w:val="24"/>
              </w:rPr>
              <w:t>the</w:t>
            </w:r>
            <w:proofErr w:type="spellEnd"/>
            <w:r w:rsidR="00030FBD" w:rsidRPr="00030FBD">
              <w:rPr>
                <w:rFonts w:ascii="Verdana" w:hAnsi="Verdana"/>
                <w:sz w:val="24"/>
                <w:szCs w:val="24"/>
              </w:rPr>
              <w:t xml:space="preserve"> </w:t>
            </w:r>
            <w:proofErr w:type="spellStart"/>
            <w:r w:rsidR="00030FBD" w:rsidRPr="00030FBD">
              <w:rPr>
                <w:rFonts w:ascii="Verdana" w:hAnsi="Verdana"/>
                <w:sz w:val="24"/>
                <w:szCs w:val="24"/>
              </w:rPr>
              <w:t>magic</w:t>
            </w:r>
            <w:proofErr w:type="spellEnd"/>
            <w:r w:rsidR="00030FBD" w:rsidRPr="00030FBD">
              <w:rPr>
                <w:rFonts w:ascii="Verdana" w:hAnsi="Verdana"/>
                <w:sz w:val="24"/>
                <w:szCs w:val="24"/>
              </w:rPr>
              <w:t xml:space="preserve"> happen!</w:t>
            </w:r>
            <w:r w:rsidR="00030FBD">
              <w:rPr>
                <w:rFonts w:ascii="Verdana" w:hAnsi="Verdana"/>
                <w:sz w:val="24"/>
                <w:szCs w:val="24"/>
              </w:rPr>
              <w:t>’.</w:t>
            </w:r>
          </w:p>
          <w:p w14:paraId="3843B22F" w14:textId="77777777" w:rsidR="00030FBD" w:rsidRPr="00030FBD" w:rsidRDefault="00030FBD" w:rsidP="00555940">
            <w:pPr>
              <w:pStyle w:val="Lijstalinea"/>
              <w:jc w:val="both"/>
              <w:rPr>
                <w:rFonts w:ascii="Verdana" w:hAnsi="Verdana"/>
                <w:sz w:val="24"/>
                <w:szCs w:val="24"/>
              </w:rPr>
            </w:pPr>
          </w:p>
          <w:p w14:paraId="42DDB958" w14:textId="54F34D47" w:rsidR="00030FBD" w:rsidRPr="00967632" w:rsidRDefault="00030FBD" w:rsidP="00555940">
            <w:pPr>
              <w:pStyle w:val="Lijstalinea"/>
              <w:jc w:val="both"/>
              <w:rPr>
                <w:rFonts w:ascii="Verdana" w:hAnsi="Verdana"/>
                <w:sz w:val="24"/>
                <w:szCs w:val="24"/>
              </w:rPr>
            </w:pPr>
          </w:p>
        </w:tc>
      </w:tr>
      <w:tr w:rsidR="00F72A29" w:rsidRPr="004004F3" w14:paraId="464F9107" w14:textId="77777777" w:rsidTr="00555940">
        <w:trPr>
          <w:trHeight w:val="4257"/>
        </w:trPr>
        <w:tc>
          <w:tcPr>
            <w:tcW w:w="7723" w:type="dxa"/>
          </w:tcPr>
          <w:p w14:paraId="0A90F224" w14:textId="1F8A963C" w:rsidR="00F72A29" w:rsidRPr="00964217" w:rsidRDefault="00F72A29" w:rsidP="00555940">
            <w:pPr>
              <w:jc w:val="both"/>
              <w:rPr>
                <w:rFonts w:ascii="Verdana" w:hAnsi="Verdana"/>
                <w:b/>
                <w:sz w:val="28"/>
                <w:szCs w:val="28"/>
              </w:rPr>
            </w:pPr>
            <w:r w:rsidRPr="00964217">
              <w:rPr>
                <w:rFonts w:ascii="Verdana" w:hAnsi="Verdana"/>
                <w:b/>
                <w:sz w:val="28"/>
                <w:szCs w:val="28"/>
              </w:rPr>
              <w:t xml:space="preserve">Wat maakt </w:t>
            </w:r>
            <w:r w:rsidR="00332E3C">
              <w:rPr>
                <w:rFonts w:ascii="Verdana" w:hAnsi="Verdana"/>
                <w:b/>
                <w:sz w:val="28"/>
                <w:szCs w:val="28"/>
              </w:rPr>
              <w:t>ons</w:t>
            </w:r>
            <w:r w:rsidRPr="00964217">
              <w:rPr>
                <w:rFonts w:ascii="Verdana" w:hAnsi="Verdana"/>
                <w:b/>
                <w:sz w:val="28"/>
                <w:szCs w:val="28"/>
              </w:rPr>
              <w:t xml:space="preserve"> uniek en krachtig</w:t>
            </w:r>
            <w:r w:rsidR="00964217" w:rsidRPr="00964217">
              <w:rPr>
                <w:rFonts w:ascii="Verdana" w:hAnsi="Verdana"/>
                <w:b/>
                <w:sz w:val="28"/>
                <w:szCs w:val="28"/>
              </w:rPr>
              <w:t>?</w:t>
            </w:r>
          </w:p>
          <w:p w14:paraId="35472A6D" w14:textId="2D5DDDF7" w:rsidR="00964217" w:rsidRPr="00030FBD" w:rsidRDefault="00964217" w:rsidP="00555940">
            <w:pPr>
              <w:jc w:val="both"/>
              <w:rPr>
                <w:rFonts w:ascii="Verdana" w:hAnsi="Verdana"/>
                <w:b/>
                <w:sz w:val="16"/>
                <w:szCs w:val="16"/>
              </w:rPr>
            </w:pPr>
          </w:p>
          <w:p w14:paraId="05191304" w14:textId="33D28056" w:rsidR="00964217" w:rsidRDefault="00964217" w:rsidP="00555940">
            <w:pPr>
              <w:jc w:val="both"/>
              <w:rPr>
                <w:rFonts w:ascii="Verdana" w:hAnsi="Verdana"/>
                <w:sz w:val="24"/>
                <w:szCs w:val="24"/>
              </w:rPr>
            </w:pPr>
            <w:r>
              <w:rPr>
                <w:rFonts w:ascii="Verdana" w:hAnsi="Verdana"/>
                <w:sz w:val="24"/>
                <w:szCs w:val="24"/>
              </w:rPr>
              <w:t xml:space="preserve">We werken aan een </w:t>
            </w:r>
            <w:r w:rsidRPr="00964217">
              <w:rPr>
                <w:rFonts w:ascii="Verdana" w:hAnsi="Verdana"/>
                <w:b/>
                <w:sz w:val="24"/>
                <w:szCs w:val="24"/>
              </w:rPr>
              <w:t>duurzame</w:t>
            </w:r>
            <w:r>
              <w:rPr>
                <w:rFonts w:ascii="Verdana" w:hAnsi="Verdana"/>
                <w:sz w:val="24"/>
                <w:szCs w:val="24"/>
              </w:rPr>
              <w:t xml:space="preserve"> op groei gerichte </w:t>
            </w:r>
            <w:proofErr w:type="spellStart"/>
            <w:r>
              <w:rPr>
                <w:rFonts w:ascii="Verdana" w:hAnsi="Verdana"/>
                <w:sz w:val="24"/>
                <w:szCs w:val="24"/>
              </w:rPr>
              <w:t>mindset</w:t>
            </w:r>
            <w:proofErr w:type="spellEnd"/>
            <w:r>
              <w:rPr>
                <w:rFonts w:ascii="Verdana" w:hAnsi="Verdana"/>
                <w:sz w:val="24"/>
                <w:szCs w:val="24"/>
              </w:rPr>
              <w:t xml:space="preserve"> bij kinderen door </w:t>
            </w:r>
          </w:p>
          <w:p w14:paraId="2D9224FE" w14:textId="77777777" w:rsidR="00964217" w:rsidRDefault="00964217" w:rsidP="00555940">
            <w:pPr>
              <w:jc w:val="both"/>
              <w:rPr>
                <w:rFonts w:ascii="Verdana" w:hAnsi="Verdana"/>
                <w:sz w:val="24"/>
                <w:szCs w:val="24"/>
              </w:rPr>
            </w:pPr>
          </w:p>
          <w:p w14:paraId="06A0C1C1" w14:textId="5AA1F9E1" w:rsidR="00964217" w:rsidRDefault="00964217" w:rsidP="00555940">
            <w:pPr>
              <w:pStyle w:val="Lijstalinea"/>
              <w:numPr>
                <w:ilvl w:val="0"/>
                <w:numId w:val="1"/>
              </w:numPr>
              <w:jc w:val="both"/>
              <w:rPr>
                <w:rFonts w:ascii="Verdana" w:hAnsi="Verdana"/>
                <w:sz w:val="24"/>
                <w:szCs w:val="24"/>
              </w:rPr>
            </w:pPr>
            <w:r>
              <w:rPr>
                <w:rFonts w:ascii="Verdana" w:hAnsi="Verdana"/>
                <w:sz w:val="24"/>
                <w:szCs w:val="24"/>
              </w:rPr>
              <w:t xml:space="preserve">in te zetten op </w:t>
            </w:r>
            <w:proofErr w:type="spellStart"/>
            <w:r w:rsidRPr="00964217">
              <w:rPr>
                <w:rFonts w:ascii="Verdana" w:hAnsi="Verdana"/>
                <w:b/>
                <w:sz w:val="24"/>
                <w:szCs w:val="24"/>
              </w:rPr>
              <w:t>breinologie</w:t>
            </w:r>
            <w:proofErr w:type="spellEnd"/>
            <w:r>
              <w:rPr>
                <w:rFonts w:ascii="Verdana" w:hAnsi="Verdana"/>
                <w:sz w:val="24"/>
                <w:szCs w:val="24"/>
              </w:rPr>
              <w:t xml:space="preserve"> en </w:t>
            </w:r>
            <w:r w:rsidRPr="00964217">
              <w:rPr>
                <w:rFonts w:ascii="Verdana" w:hAnsi="Verdana"/>
                <w:b/>
                <w:sz w:val="24"/>
                <w:szCs w:val="24"/>
              </w:rPr>
              <w:t>reflectie</w:t>
            </w:r>
          </w:p>
          <w:p w14:paraId="12FC0784" w14:textId="77777777" w:rsidR="00964217" w:rsidRDefault="00964217" w:rsidP="00555940">
            <w:pPr>
              <w:pStyle w:val="Lijstalinea"/>
              <w:jc w:val="both"/>
              <w:rPr>
                <w:rFonts w:ascii="Verdana" w:hAnsi="Verdana"/>
                <w:sz w:val="24"/>
                <w:szCs w:val="24"/>
              </w:rPr>
            </w:pPr>
          </w:p>
          <w:p w14:paraId="14D1FBC8" w14:textId="478EC307" w:rsidR="00964217" w:rsidRDefault="00964217" w:rsidP="00555940">
            <w:pPr>
              <w:pStyle w:val="Lijstalinea"/>
              <w:numPr>
                <w:ilvl w:val="0"/>
                <w:numId w:val="1"/>
              </w:numPr>
              <w:jc w:val="both"/>
              <w:rPr>
                <w:rFonts w:ascii="Verdana" w:hAnsi="Verdana"/>
                <w:sz w:val="24"/>
                <w:szCs w:val="24"/>
              </w:rPr>
            </w:pPr>
            <w:r>
              <w:rPr>
                <w:rFonts w:ascii="Verdana" w:hAnsi="Verdana"/>
                <w:sz w:val="24"/>
                <w:szCs w:val="24"/>
              </w:rPr>
              <w:t xml:space="preserve">in te spelen op de </w:t>
            </w:r>
            <w:r w:rsidRPr="00964217">
              <w:rPr>
                <w:rFonts w:ascii="Verdana" w:hAnsi="Verdana"/>
                <w:b/>
                <w:sz w:val="24"/>
                <w:szCs w:val="24"/>
              </w:rPr>
              <w:t>verbeelding</w:t>
            </w:r>
            <w:r>
              <w:rPr>
                <w:rFonts w:ascii="Verdana" w:hAnsi="Verdana"/>
                <w:sz w:val="24"/>
                <w:szCs w:val="24"/>
              </w:rPr>
              <w:t xml:space="preserve"> </w:t>
            </w:r>
            <w:r w:rsidR="008B4DC9">
              <w:rPr>
                <w:rFonts w:ascii="Verdana" w:hAnsi="Verdana"/>
                <w:sz w:val="24"/>
                <w:szCs w:val="24"/>
              </w:rPr>
              <w:t>van élk</w:t>
            </w:r>
            <w:r>
              <w:rPr>
                <w:rFonts w:ascii="Verdana" w:hAnsi="Verdana"/>
                <w:sz w:val="24"/>
                <w:szCs w:val="24"/>
              </w:rPr>
              <w:t xml:space="preserve"> kind</w:t>
            </w:r>
          </w:p>
          <w:p w14:paraId="284FB215" w14:textId="77777777" w:rsidR="00964217" w:rsidRPr="00964217" w:rsidRDefault="00964217" w:rsidP="00555940">
            <w:pPr>
              <w:pStyle w:val="Lijstalinea"/>
              <w:jc w:val="both"/>
              <w:rPr>
                <w:rFonts w:ascii="Verdana" w:hAnsi="Verdana"/>
                <w:sz w:val="24"/>
                <w:szCs w:val="24"/>
              </w:rPr>
            </w:pPr>
          </w:p>
          <w:p w14:paraId="632EB265" w14:textId="6CBA6064" w:rsidR="00F72A29" w:rsidRPr="004004F3" w:rsidRDefault="006F0C41" w:rsidP="00555940">
            <w:pPr>
              <w:pStyle w:val="Lijstalinea"/>
              <w:numPr>
                <w:ilvl w:val="0"/>
                <w:numId w:val="1"/>
              </w:numPr>
              <w:jc w:val="both"/>
              <w:rPr>
                <w:rFonts w:ascii="Verdana" w:hAnsi="Verdana"/>
                <w:sz w:val="24"/>
                <w:szCs w:val="24"/>
              </w:rPr>
            </w:pPr>
            <w:r w:rsidRPr="006F0C41">
              <w:rPr>
                <w:rFonts w:ascii="Verdana" w:hAnsi="Verdana"/>
                <w:b/>
                <w:sz w:val="24"/>
                <w:szCs w:val="24"/>
              </w:rPr>
              <w:t>samen leren</w:t>
            </w:r>
            <w:r>
              <w:rPr>
                <w:rFonts w:ascii="Verdana" w:hAnsi="Verdana"/>
                <w:sz w:val="24"/>
                <w:szCs w:val="24"/>
              </w:rPr>
              <w:t xml:space="preserve"> en </w:t>
            </w:r>
            <w:r w:rsidRPr="006F0C41">
              <w:rPr>
                <w:rFonts w:ascii="Verdana" w:hAnsi="Verdana"/>
                <w:b/>
                <w:sz w:val="24"/>
                <w:szCs w:val="24"/>
              </w:rPr>
              <w:t>interactie</w:t>
            </w:r>
            <w:r>
              <w:rPr>
                <w:rFonts w:ascii="Verdana" w:hAnsi="Verdana"/>
                <w:sz w:val="24"/>
                <w:szCs w:val="24"/>
              </w:rPr>
              <w:t xml:space="preserve"> tussen leraar en leerling </w:t>
            </w:r>
            <w:r w:rsidR="00555940">
              <w:rPr>
                <w:rFonts w:ascii="Verdana" w:hAnsi="Verdana"/>
                <w:sz w:val="24"/>
                <w:szCs w:val="24"/>
              </w:rPr>
              <w:t>aan te moedigen</w:t>
            </w:r>
          </w:p>
        </w:tc>
        <w:tc>
          <w:tcPr>
            <w:tcW w:w="7723" w:type="dxa"/>
          </w:tcPr>
          <w:p w14:paraId="117EAFD3" w14:textId="5FF6E5EE" w:rsidR="00F72A29" w:rsidRPr="00964217" w:rsidRDefault="00964217" w:rsidP="00555940">
            <w:pPr>
              <w:jc w:val="both"/>
              <w:rPr>
                <w:rFonts w:ascii="Verdana" w:hAnsi="Verdana"/>
                <w:b/>
                <w:sz w:val="28"/>
                <w:szCs w:val="28"/>
              </w:rPr>
            </w:pPr>
            <w:r w:rsidRPr="00964217">
              <w:rPr>
                <w:rFonts w:ascii="Verdana" w:hAnsi="Verdana"/>
                <w:b/>
                <w:sz w:val="28"/>
                <w:szCs w:val="28"/>
              </w:rPr>
              <w:t>Wat bieden we concreet aan?</w:t>
            </w:r>
          </w:p>
          <w:p w14:paraId="442BF10B" w14:textId="7438115D" w:rsidR="00F72A29" w:rsidRPr="00030FBD" w:rsidRDefault="00F72A29" w:rsidP="00555940">
            <w:pPr>
              <w:jc w:val="both"/>
              <w:rPr>
                <w:rFonts w:ascii="Verdana" w:hAnsi="Verdana"/>
                <w:sz w:val="16"/>
                <w:szCs w:val="16"/>
              </w:rPr>
            </w:pPr>
          </w:p>
          <w:p w14:paraId="37B7F0D6" w14:textId="493ECE9E" w:rsidR="00967632" w:rsidRDefault="00964217" w:rsidP="00555940">
            <w:pPr>
              <w:jc w:val="both"/>
              <w:rPr>
                <w:rFonts w:ascii="Verdana" w:hAnsi="Verdana"/>
                <w:sz w:val="24"/>
                <w:szCs w:val="24"/>
              </w:rPr>
            </w:pPr>
            <w:r>
              <w:rPr>
                <w:rFonts w:ascii="Verdana" w:hAnsi="Verdana"/>
                <w:sz w:val="24"/>
                <w:szCs w:val="24"/>
              </w:rPr>
              <w:t>W</w:t>
            </w:r>
            <w:r w:rsidR="00967632">
              <w:rPr>
                <w:rFonts w:ascii="Verdana" w:hAnsi="Verdana"/>
                <w:sz w:val="24"/>
                <w:szCs w:val="24"/>
              </w:rPr>
              <w:t xml:space="preserve">e </w:t>
            </w:r>
            <w:r w:rsidR="0048347B">
              <w:rPr>
                <w:rFonts w:ascii="Verdana" w:hAnsi="Verdana"/>
                <w:sz w:val="24"/>
                <w:szCs w:val="24"/>
              </w:rPr>
              <w:t>bieden</w:t>
            </w:r>
            <w:r w:rsidR="00967632">
              <w:rPr>
                <w:rFonts w:ascii="Verdana" w:hAnsi="Verdana"/>
                <w:sz w:val="24"/>
                <w:szCs w:val="24"/>
              </w:rPr>
              <w:t xml:space="preserve"> </w:t>
            </w:r>
            <w:r w:rsidR="00967632" w:rsidRPr="008B4DC9">
              <w:rPr>
                <w:rFonts w:ascii="Verdana" w:hAnsi="Verdana"/>
                <w:b/>
                <w:sz w:val="24"/>
                <w:szCs w:val="24"/>
              </w:rPr>
              <w:t>inzichten</w:t>
            </w:r>
            <w:r w:rsidR="00967632">
              <w:rPr>
                <w:rFonts w:ascii="Verdana" w:hAnsi="Verdana"/>
                <w:sz w:val="24"/>
                <w:szCs w:val="24"/>
              </w:rPr>
              <w:t xml:space="preserve">, inspirerende </w:t>
            </w:r>
            <w:r w:rsidR="00967632" w:rsidRPr="008B4DC9">
              <w:rPr>
                <w:rFonts w:ascii="Verdana" w:hAnsi="Verdana"/>
                <w:b/>
                <w:sz w:val="24"/>
                <w:szCs w:val="24"/>
              </w:rPr>
              <w:t>voorbeelden</w:t>
            </w:r>
            <w:r w:rsidR="00967632">
              <w:rPr>
                <w:rFonts w:ascii="Verdana" w:hAnsi="Verdana"/>
                <w:sz w:val="24"/>
                <w:szCs w:val="24"/>
              </w:rPr>
              <w:t xml:space="preserve"> en concrete </w:t>
            </w:r>
            <w:r w:rsidR="00967632" w:rsidRPr="0048347B">
              <w:rPr>
                <w:rFonts w:ascii="Verdana" w:hAnsi="Verdana"/>
                <w:b/>
                <w:sz w:val="24"/>
                <w:szCs w:val="24"/>
              </w:rPr>
              <w:t>materialen</w:t>
            </w:r>
            <w:r w:rsidR="00967632" w:rsidRPr="0048347B">
              <w:rPr>
                <w:rFonts w:ascii="Verdana" w:hAnsi="Verdana"/>
                <w:sz w:val="24"/>
                <w:szCs w:val="24"/>
              </w:rPr>
              <w:t xml:space="preserve"> voor het </w:t>
            </w:r>
            <w:r w:rsidR="00967632">
              <w:rPr>
                <w:rFonts w:ascii="Verdana" w:hAnsi="Verdana"/>
                <w:sz w:val="24"/>
                <w:szCs w:val="24"/>
              </w:rPr>
              <w:t xml:space="preserve">lager onderwijs. </w:t>
            </w:r>
          </w:p>
          <w:p w14:paraId="3AC436B0" w14:textId="77777777" w:rsidR="00967632" w:rsidRDefault="00967632" w:rsidP="00555940">
            <w:pPr>
              <w:jc w:val="both"/>
              <w:rPr>
                <w:rFonts w:ascii="Verdana" w:hAnsi="Verdana"/>
                <w:sz w:val="24"/>
                <w:szCs w:val="24"/>
              </w:rPr>
            </w:pPr>
          </w:p>
          <w:p w14:paraId="36B0CE05" w14:textId="5E261117" w:rsidR="00967632" w:rsidRDefault="008B4DC9" w:rsidP="00555940">
            <w:pPr>
              <w:pStyle w:val="Lijstalinea"/>
              <w:numPr>
                <w:ilvl w:val="0"/>
                <w:numId w:val="1"/>
              </w:numPr>
              <w:jc w:val="both"/>
              <w:rPr>
                <w:rFonts w:ascii="Verdana" w:hAnsi="Verdana"/>
                <w:sz w:val="24"/>
                <w:szCs w:val="24"/>
              </w:rPr>
            </w:pPr>
            <w:r>
              <w:rPr>
                <w:rFonts w:ascii="Verdana" w:hAnsi="Verdana"/>
                <w:sz w:val="24"/>
                <w:szCs w:val="24"/>
              </w:rPr>
              <w:t xml:space="preserve">die </w:t>
            </w:r>
            <w:r w:rsidR="00967632" w:rsidRPr="0048347B">
              <w:rPr>
                <w:rFonts w:ascii="Verdana" w:hAnsi="Verdana"/>
                <w:b/>
                <w:sz w:val="24"/>
                <w:szCs w:val="24"/>
              </w:rPr>
              <w:t>toegankelijk</w:t>
            </w:r>
            <w:r w:rsidR="00967632">
              <w:rPr>
                <w:rFonts w:ascii="Verdana" w:hAnsi="Verdana"/>
                <w:sz w:val="24"/>
                <w:szCs w:val="24"/>
              </w:rPr>
              <w:t xml:space="preserve"> en </w:t>
            </w:r>
            <w:r w:rsidR="00967632" w:rsidRPr="0048347B">
              <w:rPr>
                <w:rFonts w:ascii="Verdana" w:hAnsi="Verdana"/>
                <w:b/>
                <w:sz w:val="24"/>
                <w:szCs w:val="24"/>
              </w:rPr>
              <w:t>bruikbaar</w:t>
            </w:r>
            <w:r w:rsidR="00967632">
              <w:rPr>
                <w:rFonts w:ascii="Verdana" w:hAnsi="Verdana"/>
                <w:sz w:val="24"/>
                <w:szCs w:val="24"/>
              </w:rPr>
              <w:t xml:space="preserve"> zijn</w:t>
            </w:r>
          </w:p>
          <w:p w14:paraId="756A7751" w14:textId="77777777" w:rsidR="0048347B" w:rsidRDefault="0048347B" w:rsidP="00555940">
            <w:pPr>
              <w:pStyle w:val="Lijstalinea"/>
              <w:jc w:val="both"/>
              <w:rPr>
                <w:rFonts w:ascii="Verdana" w:hAnsi="Verdana"/>
                <w:sz w:val="24"/>
                <w:szCs w:val="24"/>
              </w:rPr>
            </w:pPr>
          </w:p>
          <w:p w14:paraId="59B3C29F" w14:textId="77777777" w:rsidR="0048347B" w:rsidRDefault="0048347B" w:rsidP="00555940">
            <w:pPr>
              <w:pStyle w:val="Lijstalinea"/>
              <w:numPr>
                <w:ilvl w:val="0"/>
                <w:numId w:val="1"/>
              </w:numPr>
              <w:jc w:val="both"/>
              <w:rPr>
                <w:rFonts w:ascii="Verdana" w:hAnsi="Verdana"/>
                <w:sz w:val="24"/>
                <w:szCs w:val="24"/>
              </w:rPr>
            </w:pPr>
            <w:r>
              <w:rPr>
                <w:rFonts w:ascii="Verdana" w:hAnsi="Verdana"/>
                <w:sz w:val="24"/>
                <w:szCs w:val="24"/>
              </w:rPr>
              <w:t xml:space="preserve">die wetenschappelijk </w:t>
            </w:r>
            <w:r w:rsidRPr="0048347B">
              <w:rPr>
                <w:rFonts w:ascii="Verdana" w:hAnsi="Verdana"/>
                <w:b/>
                <w:sz w:val="24"/>
                <w:szCs w:val="24"/>
              </w:rPr>
              <w:t>onderbouwd</w:t>
            </w:r>
            <w:r>
              <w:rPr>
                <w:rFonts w:ascii="Verdana" w:hAnsi="Verdana"/>
                <w:sz w:val="24"/>
                <w:szCs w:val="24"/>
              </w:rPr>
              <w:t xml:space="preserve"> zijn </w:t>
            </w:r>
          </w:p>
          <w:p w14:paraId="603E237A" w14:textId="77777777" w:rsidR="0048347B" w:rsidRPr="0048347B" w:rsidRDefault="0048347B" w:rsidP="00555940">
            <w:pPr>
              <w:pStyle w:val="Lijstalinea"/>
              <w:jc w:val="both"/>
              <w:rPr>
                <w:rFonts w:ascii="Verdana" w:hAnsi="Verdana"/>
                <w:sz w:val="24"/>
                <w:szCs w:val="24"/>
              </w:rPr>
            </w:pPr>
          </w:p>
          <w:p w14:paraId="4B34DEAE" w14:textId="325FF6D0" w:rsidR="00F261F3" w:rsidRPr="0048347B" w:rsidRDefault="0048347B" w:rsidP="00555940">
            <w:pPr>
              <w:pStyle w:val="Lijstalinea"/>
              <w:numPr>
                <w:ilvl w:val="0"/>
                <w:numId w:val="1"/>
              </w:numPr>
              <w:jc w:val="both"/>
              <w:rPr>
                <w:rFonts w:ascii="Verdana" w:hAnsi="Verdana"/>
                <w:sz w:val="24"/>
                <w:szCs w:val="24"/>
              </w:rPr>
            </w:pPr>
            <w:r>
              <w:rPr>
                <w:rFonts w:ascii="Verdana" w:hAnsi="Verdana"/>
                <w:sz w:val="24"/>
                <w:szCs w:val="24"/>
              </w:rPr>
              <w:t>die het</w:t>
            </w:r>
            <w:r w:rsidRPr="00967632">
              <w:rPr>
                <w:rFonts w:ascii="Verdana" w:hAnsi="Verdana"/>
                <w:sz w:val="24"/>
                <w:szCs w:val="24"/>
              </w:rPr>
              <w:t xml:space="preserve"> thema op een</w:t>
            </w:r>
            <w:r>
              <w:rPr>
                <w:rFonts w:ascii="Verdana" w:hAnsi="Verdana"/>
                <w:sz w:val="24"/>
                <w:szCs w:val="24"/>
              </w:rPr>
              <w:t xml:space="preserve"> </w:t>
            </w:r>
            <w:r w:rsidRPr="00555940">
              <w:rPr>
                <w:rFonts w:ascii="Verdana" w:hAnsi="Verdana"/>
                <w:b/>
                <w:sz w:val="24"/>
                <w:szCs w:val="24"/>
              </w:rPr>
              <w:t>prikkelende, speelse en humoristische</w:t>
            </w:r>
            <w:r w:rsidRPr="0048347B">
              <w:rPr>
                <w:rFonts w:ascii="Verdana" w:hAnsi="Verdana"/>
                <w:color w:val="FF0000"/>
                <w:sz w:val="24"/>
                <w:szCs w:val="24"/>
              </w:rPr>
              <w:t xml:space="preserve"> </w:t>
            </w:r>
            <w:r w:rsidRPr="00967632">
              <w:rPr>
                <w:rFonts w:ascii="Verdana" w:hAnsi="Verdana"/>
                <w:sz w:val="24"/>
                <w:szCs w:val="24"/>
              </w:rPr>
              <w:t xml:space="preserve">manier </w:t>
            </w:r>
            <w:r>
              <w:rPr>
                <w:rFonts w:ascii="Verdana" w:hAnsi="Verdana"/>
                <w:sz w:val="24"/>
                <w:szCs w:val="24"/>
              </w:rPr>
              <w:t>vertalen</w:t>
            </w:r>
          </w:p>
        </w:tc>
      </w:tr>
    </w:tbl>
    <w:p w14:paraId="78A4A016" w14:textId="1FF09078" w:rsidR="00F72A29" w:rsidRPr="00B5354C" w:rsidRDefault="00F72A29" w:rsidP="00D912B2">
      <w:pPr>
        <w:rPr>
          <w:rFonts w:ascii="Verdana" w:hAnsi="Verdana"/>
          <w:sz w:val="24"/>
          <w:szCs w:val="24"/>
        </w:rPr>
      </w:pPr>
      <w:r w:rsidRPr="00B5354C">
        <w:rPr>
          <w:rFonts w:ascii="Verdana" w:hAnsi="Verdana"/>
          <w:sz w:val="24"/>
          <w:szCs w:val="24"/>
        </w:rPr>
        <w:br w:type="page"/>
      </w:r>
      <w:r w:rsidR="00225EDD">
        <w:rPr>
          <w:rFonts w:ascii="Arial" w:hAnsi="Arial" w:cs="Arial"/>
          <w:noProof/>
          <w:color w:val="000000"/>
          <w:lang w:eastAsia="nl-BE"/>
        </w:rPr>
        <w:lastRenderedPageBreak/>
        <w:drawing>
          <wp:anchor distT="0" distB="0" distL="114300" distR="114300" simplePos="0" relativeHeight="251666432" behindDoc="1" locked="0" layoutInCell="1" allowOverlap="1" wp14:anchorId="30E68E4C" wp14:editId="70B2AF4C">
            <wp:simplePos x="0" y="0"/>
            <wp:positionH relativeFrom="margin">
              <wp:posOffset>6303361</wp:posOffset>
            </wp:positionH>
            <wp:positionV relativeFrom="paragraph">
              <wp:posOffset>-408386</wp:posOffset>
            </wp:positionV>
            <wp:extent cx="3463290" cy="758825"/>
            <wp:effectExtent l="0" t="0" r="3810" b="0"/>
            <wp:wrapNone/>
            <wp:docPr id="5" name="Afbeelding 5" descr="Beschrijving: cid:image004.png@01D3D669.0EFE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4.png@01D3D669.0EFED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63290" cy="758825"/>
                    </a:xfrm>
                    <a:prstGeom prst="rect">
                      <a:avLst/>
                    </a:prstGeom>
                    <a:noFill/>
                    <a:ln>
                      <a:noFill/>
                    </a:ln>
                  </pic:spPr>
                </pic:pic>
              </a:graphicData>
            </a:graphic>
          </wp:anchor>
        </w:drawing>
      </w:r>
      <w:r w:rsidR="00A04307" w:rsidRPr="00B5354C">
        <w:rPr>
          <w:rFonts w:ascii="Verdana" w:hAnsi="Verdana"/>
          <w:b/>
          <w:sz w:val="28"/>
          <w:szCs w:val="28"/>
        </w:rPr>
        <w:t xml:space="preserve">De </w:t>
      </w:r>
      <w:proofErr w:type="spellStart"/>
      <w:r w:rsidR="00A04307" w:rsidRPr="00B5354C">
        <w:rPr>
          <w:rFonts w:ascii="Verdana" w:hAnsi="Verdana"/>
          <w:b/>
          <w:sz w:val="28"/>
          <w:szCs w:val="28"/>
        </w:rPr>
        <w:t>inspiratiebox</w:t>
      </w:r>
      <w:proofErr w:type="spellEnd"/>
      <w:r w:rsidR="00B5354C" w:rsidRPr="00B5354C">
        <w:rPr>
          <w:rFonts w:ascii="Verdana" w:hAnsi="Verdana"/>
          <w:b/>
          <w:sz w:val="28"/>
          <w:szCs w:val="28"/>
        </w:rPr>
        <w:t>:</w:t>
      </w:r>
      <w:r w:rsidR="00A04307" w:rsidRPr="00B5354C">
        <w:rPr>
          <w:rFonts w:ascii="Verdana" w:hAnsi="Verdana"/>
          <w:b/>
          <w:color w:val="00B050"/>
          <w:sz w:val="28"/>
          <w:szCs w:val="28"/>
        </w:rPr>
        <w:t xml:space="preserve"> ‘</w:t>
      </w:r>
      <w:r w:rsidR="00B5354C" w:rsidRPr="00B5354C">
        <w:rPr>
          <w:rFonts w:ascii="Verdana" w:hAnsi="Verdana"/>
          <w:b/>
          <w:color w:val="00B050"/>
          <w:sz w:val="28"/>
          <w:szCs w:val="28"/>
        </w:rPr>
        <w:t>Wat zit er in de box</w:t>
      </w:r>
      <w:r w:rsidR="00A04307" w:rsidRPr="00B5354C">
        <w:rPr>
          <w:rFonts w:ascii="Verdana" w:hAnsi="Verdana"/>
          <w:b/>
          <w:color w:val="00B050"/>
          <w:sz w:val="28"/>
          <w:szCs w:val="28"/>
        </w:rPr>
        <w:t>?</w:t>
      </w:r>
      <w:r w:rsidR="00B5354C">
        <w:rPr>
          <w:rFonts w:ascii="Verdana" w:hAnsi="Verdana"/>
          <w:b/>
          <w:color w:val="00B050"/>
          <w:sz w:val="28"/>
          <w:szCs w:val="28"/>
        </w:rPr>
        <w:t>’</w:t>
      </w:r>
      <w:r w:rsidR="00225EDD" w:rsidRPr="00225EDD">
        <w:rPr>
          <w:noProof/>
          <w:lang w:eastAsia="nl-BE"/>
        </w:rPr>
        <w:t xml:space="preserve"> </w:t>
      </w:r>
    </w:p>
    <w:tbl>
      <w:tblPr>
        <w:tblStyle w:val="Tabelraster"/>
        <w:tblW w:w="15446" w:type="dxa"/>
        <w:tblLook w:val="04A0" w:firstRow="1" w:lastRow="0" w:firstColumn="1" w:lastColumn="0" w:noHBand="0" w:noVBand="1"/>
      </w:tblPr>
      <w:tblGrid>
        <w:gridCol w:w="7792"/>
        <w:gridCol w:w="7654"/>
      </w:tblGrid>
      <w:tr w:rsidR="00F72A29" w:rsidRPr="004004F3" w14:paraId="44131FC3" w14:textId="77777777" w:rsidTr="00891514">
        <w:trPr>
          <w:trHeight w:val="3379"/>
        </w:trPr>
        <w:tc>
          <w:tcPr>
            <w:tcW w:w="7792" w:type="dxa"/>
          </w:tcPr>
          <w:p w14:paraId="5E9E6958" w14:textId="1E50FD35" w:rsidR="00F72A29" w:rsidRPr="00555940" w:rsidRDefault="00F72A29" w:rsidP="002A5D4D">
            <w:pPr>
              <w:jc w:val="both"/>
              <w:rPr>
                <w:rFonts w:ascii="Verdana" w:hAnsi="Verdana"/>
                <w:b/>
              </w:rPr>
            </w:pPr>
            <w:proofErr w:type="spellStart"/>
            <w:r w:rsidRPr="00555940">
              <w:rPr>
                <w:rFonts w:ascii="Verdana" w:hAnsi="Verdana"/>
                <w:b/>
                <w:sz w:val="24"/>
                <w:szCs w:val="24"/>
              </w:rPr>
              <w:t>Graphic</w:t>
            </w:r>
            <w:proofErr w:type="spellEnd"/>
            <w:r w:rsidRPr="00555940">
              <w:rPr>
                <w:rFonts w:ascii="Verdana" w:hAnsi="Verdana"/>
                <w:b/>
                <w:sz w:val="24"/>
                <w:szCs w:val="24"/>
              </w:rPr>
              <w:t xml:space="preserve"> </w:t>
            </w:r>
            <w:proofErr w:type="spellStart"/>
            <w:r w:rsidRPr="00555940">
              <w:rPr>
                <w:rFonts w:ascii="Verdana" w:hAnsi="Verdana"/>
                <w:b/>
                <w:sz w:val="24"/>
                <w:szCs w:val="24"/>
              </w:rPr>
              <w:t>Novel</w:t>
            </w:r>
            <w:proofErr w:type="spellEnd"/>
            <w:r w:rsidRPr="00555940">
              <w:rPr>
                <w:rFonts w:ascii="Verdana" w:hAnsi="Verdana"/>
                <w:b/>
                <w:sz w:val="24"/>
                <w:szCs w:val="24"/>
              </w:rPr>
              <w:t xml:space="preserve"> ‘Kamp Bravo’</w:t>
            </w:r>
            <w:r w:rsidR="00B90D80" w:rsidRPr="00555940">
              <w:rPr>
                <w:rFonts w:ascii="Verdana" w:hAnsi="Verdana"/>
                <w:b/>
                <w:sz w:val="28"/>
                <w:szCs w:val="28"/>
              </w:rPr>
              <w:t xml:space="preserve"> </w:t>
            </w:r>
            <w:r w:rsidR="00584F9F" w:rsidRPr="00555940">
              <w:rPr>
                <w:rFonts w:ascii="Verdana" w:hAnsi="Verdana"/>
                <w:b/>
              </w:rPr>
              <w:t>(Stefan Boonen &amp; Melvin)</w:t>
            </w:r>
          </w:p>
          <w:p w14:paraId="123D9EA9" w14:textId="77777777" w:rsidR="00584F9F" w:rsidRPr="00555940" w:rsidRDefault="00584F9F" w:rsidP="002A5D4D">
            <w:pPr>
              <w:jc w:val="both"/>
              <w:rPr>
                <w:rFonts w:ascii="Verdana" w:hAnsi="Verdana"/>
                <w:sz w:val="16"/>
                <w:szCs w:val="16"/>
              </w:rPr>
            </w:pPr>
          </w:p>
          <w:p w14:paraId="122A170A" w14:textId="4DA1F688" w:rsidR="00B90D80" w:rsidRPr="00555940" w:rsidRDefault="00B90D80" w:rsidP="002A5D4D">
            <w:pPr>
              <w:jc w:val="both"/>
              <w:rPr>
                <w:rFonts w:ascii="Verdana" w:hAnsi="Verdana"/>
              </w:rPr>
            </w:pPr>
            <w:r w:rsidRPr="00555940">
              <w:rPr>
                <w:rFonts w:ascii="Verdana" w:hAnsi="Verdana"/>
              </w:rPr>
              <w:t>‘Kamp Bravo’ brengt het thema ‘</w:t>
            </w:r>
            <w:proofErr w:type="spellStart"/>
            <w:r w:rsidRPr="00555940">
              <w:rPr>
                <w:rFonts w:ascii="Verdana" w:hAnsi="Verdana"/>
              </w:rPr>
              <w:t>mindset</w:t>
            </w:r>
            <w:proofErr w:type="spellEnd"/>
            <w:r w:rsidRPr="00555940">
              <w:rPr>
                <w:rFonts w:ascii="Verdana" w:hAnsi="Verdana"/>
              </w:rPr>
              <w:t xml:space="preserve"> en het brein’ als het ware tot spreken. Via </w:t>
            </w:r>
            <w:r w:rsidR="00584F9F" w:rsidRPr="00555940">
              <w:rPr>
                <w:rFonts w:ascii="Verdana" w:hAnsi="Verdana"/>
                <w:b/>
              </w:rPr>
              <w:t>de personages en het verhaal</w:t>
            </w:r>
            <w:r w:rsidRPr="00555940">
              <w:rPr>
                <w:rFonts w:ascii="Verdana" w:hAnsi="Verdana"/>
              </w:rPr>
              <w:t xml:space="preserve"> maken de kinderen op een prikkelende</w:t>
            </w:r>
            <w:r w:rsidR="00737C71" w:rsidRPr="00555940">
              <w:rPr>
                <w:rFonts w:ascii="Verdana" w:hAnsi="Verdana"/>
              </w:rPr>
              <w:t>, speelse</w:t>
            </w:r>
            <w:r w:rsidRPr="00555940">
              <w:rPr>
                <w:rFonts w:ascii="Verdana" w:hAnsi="Verdana"/>
              </w:rPr>
              <w:t xml:space="preserve"> en humoristische manier kennis met thema’s zoals lukken, mislukken, bang zijn om fouten te maken en de moed vinden om ervoor te gaan! Het boek vormt </w:t>
            </w:r>
            <w:r w:rsidR="0087459E" w:rsidRPr="00555940">
              <w:rPr>
                <w:rFonts w:ascii="Verdana" w:hAnsi="Verdana"/>
              </w:rPr>
              <w:t xml:space="preserve">tevens </w:t>
            </w:r>
            <w:r w:rsidRPr="00555940">
              <w:rPr>
                <w:rFonts w:ascii="Verdana" w:hAnsi="Verdana"/>
              </w:rPr>
              <w:t xml:space="preserve">het uitgangspunt bij enkele </w:t>
            </w:r>
            <w:r w:rsidR="00584F9F" w:rsidRPr="00555940">
              <w:rPr>
                <w:rFonts w:ascii="Verdana" w:hAnsi="Verdana"/>
              </w:rPr>
              <w:t>workshops.</w:t>
            </w:r>
          </w:p>
          <w:p w14:paraId="74184835" w14:textId="0E357902" w:rsidR="00891514" w:rsidRPr="00555940" w:rsidRDefault="00584F9F" w:rsidP="00891514">
            <w:pPr>
              <w:jc w:val="both"/>
              <w:rPr>
                <w:rFonts w:ascii="Verdana" w:hAnsi="Verdana"/>
                <w:sz w:val="16"/>
                <w:szCs w:val="16"/>
              </w:rPr>
            </w:pPr>
            <w:r w:rsidRPr="00555940">
              <w:rPr>
                <w:rFonts w:ascii="Verdana" w:hAnsi="Verdana"/>
                <w:b/>
              </w:rPr>
              <w:t>De illustraties</w:t>
            </w:r>
            <w:r w:rsidRPr="00555940">
              <w:rPr>
                <w:rFonts w:ascii="Verdana" w:hAnsi="Verdana"/>
              </w:rPr>
              <w:t xml:space="preserve"> bij de hoofden van Theo, Jakkie, </w:t>
            </w:r>
            <w:proofErr w:type="spellStart"/>
            <w:r w:rsidRPr="00555940">
              <w:rPr>
                <w:rFonts w:ascii="Verdana" w:hAnsi="Verdana"/>
              </w:rPr>
              <w:t>Nannie</w:t>
            </w:r>
            <w:proofErr w:type="spellEnd"/>
            <w:r w:rsidRPr="00555940">
              <w:rPr>
                <w:rFonts w:ascii="Verdana" w:hAnsi="Verdana"/>
              </w:rPr>
              <w:t xml:space="preserve"> Beenhaar en de </w:t>
            </w:r>
            <w:proofErr w:type="spellStart"/>
            <w:r w:rsidRPr="00555940">
              <w:rPr>
                <w:rFonts w:ascii="Verdana" w:hAnsi="Verdana"/>
              </w:rPr>
              <w:t>tekenjuf</w:t>
            </w:r>
            <w:proofErr w:type="spellEnd"/>
            <w:r w:rsidRPr="00555940">
              <w:rPr>
                <w:rFonts w:ascii="Verdana" w:hAnsi="Verdana"/>
              </w:rPr>
              <w:t xml:space="preserve"> zijn niet alleen grappig maar geven met een knipoog een </w:t>
            </w:r>
            <w:r w:rsidR="00D7159E" w:rsidRPr="00555940">
              <w:rPr>
                <w:rFonts w:ascii="Verdana" w:hAnsi="Verdana"/>
              </w:rPr>
              <w:t>vleugje</w:t>
            </w:r>
            <w:r w:rsidRPr="00555940">
              <w:rPr>
                <w:rFonts w:ascii="Verdana" w:hAnsi="Verdana"/>
              </w:rPr>
              <w:t xml:space="preserve"> </w:t>
            </w:r>
            <w:proofErr w:type="spellStart"/>
            <w:r w:rsidRPr="00555940">
              <w:rPr>
                <w:rFonts w:ascii="Verdana" w:hAnsi="Verdana"/>
              </w:rPr>
              <w:t>breinologie</w:t>
            </w:r>
            <w:proofErr w:type="spellEnd"/>
            <w:r w:rsidRPr="00555940">
              <w:rPr>
                <w:rFonts w:ascii="Verdana" w:hAnsi="Verdana"/>
              </w:rPr>
              <w:t xml:space="preserve"> en </w:t>
            </w:r>
            <w:r w:rsidR="0087459E" w:rsidRPr="00555940">
              <w:rPr>
                <w:rFonts w:ascii="Verdana" w:hAnsi="Verdana"/>
              </w:rPr>
              <w:t xml:space="preserve">op groei gerichte </w:t>
            </w:r>
            <w:proofErr w:type="spellStart"/>
            <w:r w:rsidR="0087459E" w:rsidRPr="00555940">
              <w:rPr>
                <w:rFonts w:ascii="Verdana" w:hAnsi="Verdana"/>
              </w:rPr>
              <w:t>mindset</w:t>
            </w:r>
            <w:proofErr w:type="spellEnd"/>
            <w:r w:rsidRPr="00555940">
              <w:rPr>
                <w:rFonts w:ascii="Verdana" w:hAnsi="Verdana"/>
              </w:rPr>
              <w:t xml:space="preserve"> m</w:t>
            </w:r>
            <w:r w:rsidR="00737C71" w:rsidRPr="00555940">
              <w:rPr>
                <w:rFonts w:ascii="Verdana" w:hAnsi="Verdana"/>
              </w:rPr>
              <w:t>ee.</w:t>
            </w:r>
          </w:p>
        </w:tc>
        <w:tc>
          <w:tcPr>
            <w:tcW w:w="7654" w:type="dxa"/>
          </w:tcPr>
          <w:p w14:paraId="62970659" w14:textId="20B65E00" w:rsidR="00F72A29" w:rsidRPr="0048347B" w:rsidRDefault="00F72A29" w:rsidP="002A5D4D">
            <w:pPr>
              <w:jc w:val="both"/>
              <w:rPr>
                <w:rFonts w:ascii="Verdana" w:hAnsi="Verdana"/>
                <w:b/>
                <w:sz w:val="28"/>
                <w:szCs w:val="28"/>
              </w:rPr>
            </w:pPr>
            <w:r w:rsidRPr="008607B2">
              <w:rPr>
                <w:rFonts w:ascii="Verdana" w:hAnsi="Verdana"/>
                <w:b/>
                <w:sz w:val="24"/>
                <w:szCs w:val="24"/>
              </w:rPr>
              <w:t>Fiches met hersenweetjes</w:t>
            </w:r>
            <w:r w:rsidR="0087459E">
              <w:rPr>
                <w:rFonts w:ascii="Verdana" w:hAnsi="Verdana"/>
                <w:b/>
                <w:sz w:val="28"/>
                <w:szCs w:val="28"/>
              </w:rPr>
              <w:t xml:space="preserve"> </w:t>
            </w:r>
            <w:r w:rsidR="0087459E" w:rsidRPr="0087459E">
              <w:rPr>
                <w:rFonts w:ascii="Verdana" w:hAnsi="Verdana"/>
                <w:b/>
              </w:rPr>
              <w:t>(Tinne Van Camp)</w:t>
            </w:r>
          </w:p>
          <w:p w14:paraId="56DB7027" w14:textId="672BA0D2" w:rsidR="00F72A29" w:rsidRPr="00B90D80" w:rsidRDefault="00F72A29" w:rsidP="002A5D4D">
            <w:pPr>
              <w:jc w:val="both"/>
              <w:rPr>
                <w:rFonts w:ascii="Verdana" w:hAnsi="Verdana"/>
                <w:b/>
                <w:sz w:val="16"/>
                <w:szCs w:val="16"/>
              </w:rPr>
            </w:pPr>
          </w:p>
          <w:p w14:paraId="4EC4AA3D" w14:textId="327047DB" w:rsidR="00B90D80" w:rsidRDefault="00545998" w:rsidP="002A5D4D">
            <w:pPr>
              <w:jc w:val="both"/>
              <w:rPr>
                <w:rFonts w:ascii="Verdana" w:hAnsi="Verdana"/>
              </w:rPr>
            </w:pPr>
            <w:r>
              <w:rPr>
                <w:rFonts w:ascii="Verdana" w:hAnsi="Verdana"/>
              </w:rPr>
              <w:t>B</w:t>
            </w:r>
            <w:r w:rsidR="00B90D80" w:rsidRPr="00B90D80">
              <w:rPr>
                <w:rFonts w:ascii="Verdana" w:hAnsi="Verdana"/>
              </w:rPr>
              <w:t xml:space="preserve">ij alle fiches staat het principe van </w:t>
            </w:r>
            <w:r w:rsidR="00B90D80" w:rsidRPr="00B90D80">
              <w:rPr>
                <w:rFonts w:ascii="Verdana" w:hAnsi="Verdana"/>
                <w:b/>
              </w:rPr>
              <w:t>neuroplasticiteit</w:t>
            </w:r>
            <w:r>
              <w:rPr>
                <w:rFonts w:ascii="Verdana" w:hAnsi="Verdana"/>
                <w:b/>
              </w:rPr>
              <w:t xml:space="preserve"> centraal</w:t>
            </w:r>
            <w:r w:rsidR="00B90D80" w:rsidRPr="00B90D80">
              <w:rPr>
                <w:rFonts w:ascii="Verdana" w:hAnsi="Verdana"/>
              </w:rPr>
              <w:t xml:space="preserve">: </w:t>
            </w:r>
            <w:r w:rsidR="00B90D80" w:rsidRPr="00B90D80">
              <w:rPr>
                <w:rFonts w:ascii="Verdana" w:hAnsi="Verdana"/>
                <w:i/>
              </w:rPr>
              <w:t>onze hersenen ontwikkelen voortdurend in interactie met de omgeving</w:t>
            </w:r>
            <w:r w:rsidR="00B90D80" w:rsidRPr="00B90D80">
              <w:rPr>
                <w:rFonts w:ascii="Verdana" w:hAnsi="Verdana"/>
              </w:rPr>
              <w:t xml:space="preserve">. In de fiches komt enkel die informatie aan bod die relevant is om </w:t>
            </w:r>
            <w:r w:rsidR="00B90D80">
              <w:rPr>
                <w:rFonts w:ascii="Verdana" w:hAnsi="Verdana"/>
              </w:rPr>
              <w:t>op groei gerichte</w:t>
            </w:r>
            <w:r w:rsidR="00555940">
              <w:rPr>
                <w:rFonts w:ascii="Verdana" w:hAnsi="Verdana"/>
              </w:rPr>
              <w:t xml:space="preserve"> </w:t>
            </w:r>
            <w:r w:rsidR="00B90D80" w:rsidRPr="00B90D80">
              <w:rPr>
                <w:rFonts w:ascii="Verdana" w:hAnsi="Verdana"/>
              </w:rPr>
              <w:t xml:space="preserve">opvattingen en </w:t>
            </w:r>
            <w:r w:rsidR="00B90D80">
              <w:rPr>
                <w:rFonts w:ascii="Verdana" w:hAnsi="Verdana"/>
              </w:rPr>
              <w:t xml:space="preserve">- </w:t>
            </w:r>
            <w:r w:rsidR="00B90D80" w:rsidRPr="00B90D80">
              <w:rPr>
                <w:rFonts w:ascii="Verdana" w:hAnsi="Verdana"/>
              </w:rPr>
              <w:t>gedrag</w:t>
            </w:r>
            <w:r w:rsidR="00B90D80">
              <w:rPr>
                <w:rFonts w:ascii="Verdana" w:hAnsi="Verdana"/>
              </w:rPr>
              <w:t>ingen</w:t>
            </w:r>
            <w:r w:rsidR="00B90D80" w:rsidRPr="00B90D80">
              <w:rPr>
                <w:rFonts w:ascii="Verdana" w:hAnsi="Verdana"/>
              </w:rPr>
              <w:t xml:space="preserve"> </w:t>
            </w:r>
            <w:r w:rsidR="00B90D80">
              <w:rPr>
                <w:rFonts w:ascii="Verdana" w:hAnsi="Verdana"/>
              </w:rPr>
              <w:t>bij</w:t>
            </w:r>
            <w:r w:rsidR="00B90D80" w:rsidRPr="00B90D80">
              <w:rPr>
                <w:rFonts w:ascii="Verdana" w:hAnsi="Verdana"/>
              </w:rPr>
              <w:t xml:space="preserve"> kinderen te </w:t>
            </w:r>
            <w:r w:rsidR="00B90D80">
              <w:rPr>
                <w:rFonts w:ascii="Verdana" w:hAnsi="Verdana"/>
              </w:rPr>
              <w:t>stimuleren</w:t>
            </w:r>
            <w:r w:rsidR="00B90D80" w:rsidRPr="00B90D80">
              <w:rPr>
                <w:rFonts w:ascii="Verdana" w:hAnsi="Verdana"/>
              </w:rPr>
              <w:t xml:space="preserve">. </w:t>
            </w:r>
          </w:p>
          <w:p w14:paraId="78DF499D" w14:textId="18817520" w:rsidR="00316A45" w:rsidRPr="00B90D80" w:rsidRDefault="004227EE" w:rsidP="002A5D4D">
            <w:pPr>
              <w:jc w:val="both"/>
              <w:rPr>
                <w:rFonts w:ascii="Verdana" w:hAnsi="Verdana"/>
              </w:rPr>
            </w:pPr>
            <w:r w:rsidRPr="00B90D80">
              <w:rPr>
                <w:rFonts w:ascii="Verdana" w:hAnsi="Verdana"/>
              </w:rPr>
              <w:t xml:space="preserve">De fiches zijn opgedeeld </w:t>
            </w:r>
            <w:r w:rsidR="00316A45" w:rsidRPr="00B90D80">
              <w:rPr>
                <w:rFonts w:ascii="Verdana" w:hAnsi="Verdana"/>
                <w:b/>
              </w:rPr>
              <w:t>drie</w:t>
            </w:r>
            <w:r w:rsidRPr="00B90D80">
              <w:rPr>
                <w:rFonts w:ascii="Verdana" w:hAnsi="Verdana"/>
                <w:b/>
              </w:rPr>
              <w:t xml:space="preserve"> niveaus</w:t>
            </w:r>
            <w:r w:rsidRPr="00B90D80">
              <w:rPr>
                <w:rFonts w:ascii="Verdana" w:hAnsi="Verdana"/>
              </w:rPr>
              <w:t>. Op die manier kunnen ze</w:t>
            </w:r>
            <w:r w:rsidR="0051023E">
              <w:rPr>
                <w:rFonts w:ascii="Verdana" w:hAnsi="Verdana"/>
              </w:rPr>
              <w:t xml:space="preserve"> </w:t>
            </w:r>
            <w:r w:rsidRPr="00B90D80">
              <w:rPr>
                <w:rFonts w:ascii="Verdana" w:hAnsi="Verdana"/>
              </w:rPr>
              <w:t xml:space="preserve">in elk leerjaar gebruikt worden. Er zijn </w:t>
            </w:r>
            <w:r w:rsidR="00316A45" w:rsidRPr="00B90D80">
              <w:rPr>
                <w:rFonts w:ascii="Verdana" w:hAnsi="Verdana"/>
                <w:b/>
              </w:rPr>
              <w:t>vier</w:t>
            </w:r>
            <w:r w:rsidRPr="00B90D80">
              <w:rPr>
                <w:rFonts w:ascii="Verdana" w:hAnsi="Verdana"/>
                <w:b/>
              </w:rPr>
              <w:t xml:space="preserve"> verschillende reeksen</w:t>
            </w:r>
            <w:r w:rsidRPr="00B90D80">
              <w:rPr>
                <w:rFonts w:ascii="Verdana" w:hAnsi="Verdana"/>
              </w:rPr>
              <w:t xml:space="preserve">. Elke reeks behandelt een ander </w:t>
            </w:r>
            <w:r w:rsidR="00316A45" w:rsidRPr="00B90D80">
              <w:rPr>
                <w:rFonts w:ascii="Verdana" w:hAnsi="Verdana"/>
              </w:rPr>
              <w:t>aspect</w:t>
            </w:r>
            <w:r w:rsidRPr="00B90D80">
              <w:rPr>
                <w:rFonts w:ascii="Verdana" w:hAnsi="Verdana"/>
              </w:rPr>
              <w:t xml:space="preserve"> </w:t>
            </w:r>
            <w:r w:rsidR="00737C71">
              <w:rPr>
                <w:rFonts w:ascii="Verdana" w:hAnsi="Verdana"/>
              </w:rPr>
              <w:t>over de hersenen.</w:t>
            </w:r>
          </w:p>
          <w:p w14:paraId="6D612D48" w14:textId="0BC6F0FF" w:rsidR="00B90D80" w:rsidRPr="004004F3" w:rsidRDefault="00316A45" w:rsidP="00C86A05">
            <w:pPr>
              <w:jc w:val="both"/>
              <w:rPr>
                <w:rFonts w:ascii="Verdana" w:hAnsi="Verdana"/>
                <w:sz w:val="24"/>
                <w:szCs w:val="24"/>
              </w:rPr>
            </w:pPr>
            <w:r w:rsidRPr="00B90D80">
              <w:rPr>
                <w:rFonts w:ascii="Verdana" w:hAnsi="Verdana"/>
              </w:rPr>
              <w:t>Bij elke fichereeks is er ook e</w:t>
            </w:r>
            <w:r w:rsidR="004227EE" w:rsidRPr="00B90D80">
              <w:rPr>
                <w:rFonts w:ascii="Verdana" w:hAnsi="Verdana"/>
              </w:rPr>
              <w:t xml:space="preserve">en </w:t>
            </w:r>
            <w:r w:rsidR="004227EE" w:rsidRPr="00B90D80">
              <w:rPr>
                <w:rFonts w:ascii="Verdana" w:hAnsi="Verdana"/>
                <w:b/>
              </w:rPr>
              <w:t>leerkrachtenfiche</w:t>
            </w:r>
            <w:r w:rsidR="004227EE" w:rsidRPr="00B90D80">
              <w:rPr>
                <w:rFonts w:ascii="Verdana" w:hAnsi="Verdana"/>
              </w:rPr>
              <w:t xml:space="preserve"> voorzien</w:t>
            </w:r>
            <w:r w:rsidRPr="00B90D80">
              <w:rPr>
                <w:rFonts w:ascii="Verdana" w:hAnsi="Verdana"/>
              </w:rPr>
              <w:t>. Deze fiche</w:t>
            </w:r>
            <w:r w:rsidR="004227EE" w:rsidRPr="00B90D80">
              <w:rPr>
                <w:rFonts w:ascii="Verdana" w:hAnsi="Verdana"/>
              </w:rPr>
              <w:t xml:space="preserve"> </w:t>
            </w:r>
            <w:r w:rsidR="00B90D80">
              <w:rPr>
                <w:rFonts w:ascii="Verdana" w:hAnsi="Verdana"/>
              </w:rPr>
              <w:t xml:space="preserve">geeft extra informatie en duiding rond het betreffende </w:t>
            </w:r>
            <w:r w:rsidR="00D7159E">
              <w:rPr>
                <w:rFonts w:ascii="Verdana" w:hAnsi="Verdana"/>
              </w:rPr>
              <w:t>aspect</w:t>
            </w:r>
            <w:r w:rsidR="004227EE" w:rsidRPr="00B90D80">
              <w:rPr>
                <w:rFonts w:ascii="Verdana" w:hAnsi="Verdana"/>
              </w:rPr>
              <w:t>.</w:t>
            </w:r>
            <w:r w:rsidR="008510E5" w:rsidRPr="00B90D80">
              <w:rPr>
                <w:rFonts w:ascii="Verdana" w:hAnsi="Verdana"/>
              </w:rPr>
              <w:t xml:space="preserve"> </w:t>
            </w:r>
          </w:p>
        </w:tc>
      </w:tr>
      <w:tr w:rsidR="00F72A29" w:rsidRPr="0048347B" w14:paraId="421842A8" w14:textId="77777777" w:rsidTr="00891514">
        <w:tc>
          <w:tcPr>
            <w:tcW w:w="7792" w:type="dxa"/>
          </w:tcPr>
          <w:p w14:paraId="2CB65861" w14:textId="7D530381" w:rsidR="00F72A29" w:rsidRPr="00555940" w:rsidRDefault="00F72A29" w:rsidP="002A5D4D">
            <w:pPr>
              <w:jc w:val="both"/>
              <w:rPr>
                <w:rFonts w:ascii="Verdana" w:hAnsi="Verdana"/>
                <w:b/>
              </w:rPr>
            </w:pPr>
            <w:proofErr w:type="spellStart"/>
            <w:r w:rsidRPr="00555940">
              <w:rPr>
                <w:rFonts w:ascii="Verdana" w:hAnsi="Verdana"/>
                <w:b/>
                <w:sz w:val="24"/>
                <w:szCs w:val="24"/>
              </w:rPr>
              <w:t>Posterset</w:t>
            </w:r>
            <w:proofErr w:type="spellEnd"/>
            <w:r w:rsidRPr="00555940">
              <w:rPr>
                <w:rFonts w:ascii="Verdana" w:hAnsi="Verdana"/>
                <w:b/>
                <w:sz w:val="28"/>
                <w:szCs w:val="28"/>
              </w:rPr>
              <w:t xml:space="preserve"> </w:t>
            </w:r>
            <w:r w:rsidR="0087459E" w:rsidRPr="00555940">
              <w:rPr>
                <w:rFonts w:ascii="Verdana" w:hAnsi="Verdana"/>
                <w:b/>
              </w:rPr>
              <w:t xml:space="preserve">(Melvin &amp; </w:t>
            </w:r>
            <w:r w:rsidR="00555940" w:rsidRPr="00555940">
              <w:rPr>
                <w:rFonts w:ascii="Verdana" w:hAnsi="Verdana"/>
                <w:b/>
              </w:rPr>
              <w:t>Tinne Van Camp</w:t>
            </w:r>
            <w:r w:rsidR="0087459E" w:rsidRPr="00555940">
              <w:rPr>
                <w:rFonts w:ascii="Verdana" w:hAnsi="Verdana"/>
                <w:b/>
              </w:rPr>
              <w:t>)</w:t>
            </w:r>
          </w:p>
          <w:p w14:paraId="28F9A29D" w14:textId="77777777" w:rsidR="000A7B05" w:rsidRPr="00555940" w:rsidRDefault="000A7B05" w:rsidP="002A5D4D">
            <w:pPr>
              <w:jc w:val="both"/>
              <w:rPr>
                <w:rFonts w:ascii="Verdana" w:hAnsi="Verdana"/>
                <w:b/>
                <w:sz w:val="16"/>
                <w:szCs w:val="16"/>
              </w:rPr>
            </w:pPr>
          </w:p>
          <w:p w14:paraId="12D4A6FA" w14:textId="7B570208" w:rsidR="00F72A29" w:rsidRPr="00555940" w:rsidRDefault="000A7B05" w:rsidP="00891514">
            <w:pPr>
              <w:jc w:val="both"/>
              <w:rPr>
                <w:rFonts w:ascii="Verdana" w:hAnsi="Verdana"/>
              </w:rPr>
            </w:pPr>
            <w:r w:rsidRPr="00555940">
              <w:rPr>
                <w:rFonts w:ascii="Verdana" w:hAnsi="Verdana"/>
              </w:rPr>
              <w:t xml:space="preserve">De posters </w:t>
            </w:r>
            <w:r w:rsidR="002A5D4D" w:rsidRPr="00555940">
              <w:rPr>
                <w:rFonts w:ascii="Verdana" w:hAnsi="Verdana"/>
              </w:rPr>
              <w:t>visualiseren</w:t>
            </w:r>
            <w:r w:rsidRPr="00555940">
              <w:rPr>
                <w:rFonts w:ascii="Verdana" w:hAnsi="Verdana"/>
              </w:rPr>
              <w:t xml:space="preserve"> </w:t>
            </w:r>
            <w:r w:rsidR="00737C71" w:rsidRPr="00555940">
              <w:rPr>
                <w:rFonts w:ascii="Verdana" w:hAnsi="Verdana"/>
              </w:rPr>
              <w:t xml:space="preserve">op een prikkelende, speelse en humoristische manier </w:t>
            </w:r>
            <w:r w:rsidRPr="00555940">
              <w:rPr>
                <w:rFonts w:ascii="Verdana" w:hAnsi="Verdana"/>
              </w:rPr>
              <w:t xml:space="preserve">enkele belangrijke inzichten over hersenplasticiteit en op groei gerichte </w:t>
            </w:r>
            <w:proofErr w:type="spellStart"/>
            <w:r w:rsidRPr="00555940">
              <w:rPr>
                <w:rFonts w:ascii="Verdana" w:hAnsi="Verdana"/>
              </w:rPr>
              <w:t>mindset</w:t>
            </w:r>
            <w:proofErr w:type="spellEnd"/>
            <w:r w:rsidRPr="00555940">
              <w:rPr>
                <w:rFonts w:ascii="Verdana" w:hAnsi="Verdana"/>
              </w:rPr>
              <w:t xml:space="preserve">. De posters bevatten </w:t>
            </w:r>
            <w:r w:rsidRPr="00555940">
              <w:rPr>
                <w:rFonts w:ascii="Verdana" w:hAnsi="Verdana"/>
                <w:b/>
              </w:rPr>
              <w:t>beelden en boodschappen</w:t>
            </w:r>
            <w:r w:rsidRPr="00555940">
              <w:rPr>
                <w:rFonts w:ascii="Verdana" w:hAnsi="Verdana"/>
              </w:rPr>
              <w:t xml:space="preserve"> die leerlingen en leraren aan het denken zetten.</w:t>
            </w:r>
            <w:r w:rsidR="00737C71" w:rsidRPr="00555940">
              <w:rPr>
                <w:rFonts w:ascii="Verdana" w:hAnsi="Verdana"/>
              </w:rPr>
              <w:t xml:space="preserve"> Ze kunnen de aanzet vormen voor </w:t>
            </w:r>
            <w:r w:rsidR="00737C71" w:rsidRPr="00555940">
              <w:rPr>
                <w:rFonts w:ascii="Verdana" w:hAnsi="Verdana"/>
                <w:b/>
              </w:rPr>
              <w:t>gesprek en reflectie</w:t>
            </w:r>
            <w:r w:rsidR="00737C71" w:rsidRPr="00555940">
              <w:rPr>
                <w:rFonts w:ascii="Verdana" w:hAnsi="Verdana"/>
              </w:rPr>
              <w:t xml:space="preserve">. Ze </w:t>
            </w:r>
            <w:r w:rsidR="00651F0C">
              <w:rPr>
                <w:rFonts w:ascii="Verdana" w:hAnsi="Verdana"/>
              </w:rPr>
              <w:t>bieden</w:t>
            </w:r>
            <w:r w:rsidR="00737C71" w:rsidRPr="00555940">
              <w:rPr>
                <w:rFonts w:ascii="Verdana" w:hAnsi="Verdana"/>
              </w:rPr>
              <w:t xml:space="preserve"> een </w:t>
            </w:r>
            <w:r w:rsidR="00737C71" w:rsidRPr="00555940">
              <w:rPr>
                <w:rFonts w:ascii="Verdana" w:hAnsi="Verdana"/>
                <w:b/>
              </w:rPr>
              <w:t>geheugensteuntje</w:t>
            </w:r>
            <w:r w:rsidR="00737C71" w:rsidRPr="00555940">
              <w:rPr>
                <w:rFonts w:ascii="Verdana" w:hAnsi="Verdana"/>
              </w:rPr>
              <w:t xml:space="preserve"> bij de inzichten die meegegeven worden in de workshops. Ze zorgen er mee voor dat </w:t>
            </w:r>
            <w:r w:rsidR="00737C71" w:rsidRPr="00555940">
              <w:rPr>
                <w:rFonts w:ascii="Verdana" w:hAnsi="Verdana"/>
                <w:b/>
              </w:rPr>
              <w:t xml:space="preserve">op groei gerichte </w:t>
            </w:r>
            <w:proofErr w:type="spellStart"/>
            <w:r w:rsidR="00737C71" w:rsidRPr="00555940">
              <w:rPr>
                <w:rFonts w:ascii="Verdana" w:hAnsi="Verdana"/>
                <w:b/>
              </w:rPr>
              <w:t>mindset</w:t>
            </w:r>
            <w:proofErr w:type="spellEnd"/>
            <w:r w:rsidR="00737C71" w:rsidRPr="00555940">
              <w:rPr>
                <w:rFonts w:ascii="Verdana" w:hAnsi="Verdana"/>
                <w:b/>
              </w:rPr>
              <w:t xml:space="preserve"> ‘zichtbaar’</w:t>
            </w:r>
            <w:r w:rsidR="00737C71" w:rsidRPr="00555940">
              <w:rPr>
                <w:rFonts w:ascii="Verdana" w:hAnsi="Verdana"/>
              </w:rPr>
              <w:t xml:space="preserve"> </w:t>
            </w:r>
            <w:r w:rsidR="00545998" w:rsidRPr="00555940">
              <w:rPr>
                <w:rFonts w:ascii="Verdana" w:hAnsi="Verdana"/>
              </w:rPr>
              <w:t>aanwezig is</w:t>
            </w:r>
            <w:r w:rsidR="00737C71" w:rsidRPr="00555940">
              <w:rPr>
                <w:rFonts w:ascii="Verdana" w:hAnsi="Verdana"/>
              </w:rPr>
              <w:t xml:space="preserve"> in de </w:t>
            </w:r>
            <w:r w:rsidR="00651F0C">
              <w:rPr>
                <w:rFonts w:ascii="Verdana" w:hAnsi="Verdana"/>
              </w:rPr>
              <w:t>klas of</w:t>
            </w:r>
            <w:r w:rsidR="00545998" w:rsidRPr="00555940">
              <w:rPr>
                <w:rFonts w:ascii="Verdana" w:hAnsi="Verdana"/>
              </w:rPr>
              <w:t xml:space="preserve"> op de</w:t>
            </w:r>
            <w:r w:rsidR="00737C71" w:rsidRPr="00555940">
              <w:rPr>
                <w:rFonts w:ascii="Verdana" w:hAnsi="Verdana"/>
              </w:rPr>
              <w:t xml:space="preserve"> school. </w:t>
            </w:r>
          </w:p>
          <w:p w14:paraId="0C8A37EA" w14:textId="39948C3C" w:rsidR="00891514" w:rsidRPr="00555940" w:rsidRDefault="00891514" w:rsidP="00891514">
            <w:pPr>
              <w:jc w:val="both"/>
              <w:rPr>
                <w:rFonts w:ascii="Verdana" w:hAnsi="Verdana"/>
                <w:sz w:val="16"/>
                <w:szCs w:val="16"/>
              </w:rPr>
            </w:pPr>
          </w:p>
        </w:tc>
        <w:tc>
          <w:tcPr>
            <w:tcW w:w="7654" w:type="dxa"/>
          </w:tcPr>
          <w:p w14:paraId="2D8FC794" w14:textId="27C669C5" w:rsidR="00F72A29" w:rsidRPr="0048347B" w:rsidRDefault="0048347B" w:rsidP="002A5D4D">
            <w:pPr>
              <w:jc w:val="both"/>
              <w:rPr>
                <w:rFonts w:ascii="Verdana" w:hAnsi="Verdana"/>
                <w:sz w:val="24"/>
                <w:szCs w:val="24"/>
              </w:rPr>
            </w:pPr>
            <w:r w:rsidRPr="008607B2">
              <w:rPr>
                <w:rFonts w:ascii="Verdana" w:hAnsi="Verdana"/>
                <w:b/>
                <w:sz w:val="24"/>
                <w:szCs w:val="24"/>
              </w:rPr>
              <w:t>Workshops</w:t>
            </w:r>
            <w:r>
              <w:rPr>
                <w:rFonts w:ascii="Verdana" w:hAnsi="Verdana"/>
                <w:b/>
                <w:sz w:val="28"/>
                <w:szCs w:val="28"/>
              </w:rPr>
              <w:t xml:space="preserve"> </w:t>
            </w:r>
            <w:r w:rsidR="0087459E" w:rsidRPr="0087459E">
              <w:rPr>
                <w:rFonts w:ascii="Verdana" w:hAnsi="Verdana"/>
                <w:b/>
              </w:rPr>
              <w:t xml:space="preserve">(Katrien Goossens, Tinne Van Camp, </w:t>
            </w:r>
            <w:r w:rsidR="0087459E">
              <w:rPr>
                <w:rFonts w:ascii="Verdana" w:hAnsi="Verdana"/>
                <w:b/>
              </w:rPr>
              <w:t>Techniek- en W</w:t>
            </w:r>
            <w:r w:rsidR="0087459E" w:rsidRPr="0087459E">
              <w:rPr>
                <w:rFonts w:ascii="Verdana" w:hAnsi="Verdana"/>
                <w:b/>
              </w:rPr>
              <w:t xml:space="preserve">etenschapsacademie </w:t>
            </w:r>
            <w:r w:rsidR="0087459E">
              <w:rPr>
                <w:rFonts w:ascii="Verdana" w:hAnsi="Verdana"/>
                <w:b/>
              </w:rPr>
              <w:t xml:space="preserve">Leuven </w:t>
            </w:r>
            <w:r w:rsidR="0087459E" w:rsidRPr="0087459E">
              <w:rPr>
                <w:rFonts w:ascii="Verdana" w:hAnsi="Verdana"/>
                <w:b/>
              </w:rPr>
              <w:t xml:space="preserve">&amp; </w:t>
            </w:r>
            <w:proofErr w:type="spellStart"/>
            <w:r w:rsidR="0087459E" w:rsidRPr="0087459E">
              <w:rPr>
                <w:rFonts w:ascii="Verdana" w:hAnsi="Verdana"/>
                <w:b/>
              </w:rPr>
              <w:t>Mooss</w:t>
            </w:r>
            <w:proofErr w:type="spellEnd"/>
            <w:r w:rsidR="0087459E" w:rsidRPr="0087459E">
              <w:rPr>
                <w:rFonts w:ascii="Verdana" w:hAnsi="Verdana"/>
                <w:b/>
              </w:rPr>
              <w:t xml:space="preserve"> vzw)</w:t>
            </w:r>
          </w:p>
          <w:p w14:paraId="7FE83BBF" w14:textId="77777777" w:rsidR="00DC32BB" w:rsidRPr="00942696" w:rsidRDefault="00DC32BB" w:rsidP="002A5D4D">
            <w:pPr>
              <w:jc w:val="both"/>
              <w:rPr>
                <w:rFonts w:ascii="Verdana" w:hAnsi="Verdana"/>
                <w:sz w:val="16"/>
                <w:szCs w:val="16"/>
              </w:rPr>
            </w:pPr>
          </w:p>
          <w:p w14:paraId="7A406DE4" w14:textId="4E6C0252" w:rsidR="00942696" w:rsidRPr="00942696" w:rsidRDefault="00942696" w:rsidP="00942696">
            <w:pPr>
              <w:jc w:val="both"/>
              <w:rPr>
                <w:rFonts w:ascii="Verdana" w:hAnsi="Verdana"/>
              </w:rPr>
            </w:pPr>
            <w:r w:rsidRPr="00942696">
              <w:rPr>
                <w:rFonts w:ascii="Verdana" w:hAnsi="Verdana"/>
                <w:b/>
              </w:rPr>
              <w:t>Negen workshops</w:t>
            </w:r>
            <w:r w:rsidRPr="00942696">
              <w:rPr>
                <w:rFonts w:ascii="Verdana" w:hAnsi="Verdana"/>
              </w:rPr>
              <w:t xml:space="preserve"> verenigen de vooropgestelde inzichten en materialen van </w:t>
            </w:r>
            <w:r w:rsidR="00332E3C">
              <w:rPr>
                <w:rFonts w:ascii="Verdana" w:hAnsi="Verdana"/>
              </w:rPr>
              <w:t>MIND, SET, GROW</w:t>
            </w:r>
            <w:r w:rsidRPr="00942696">
              <w:rPr>
                <w:rFonts w:ascii="Verdana" w:hAnsi="Verdana"/>
              </w:rPr>
              <w:t xml:space="preserve">!. Naast </w:t>
            </w:r>
            <w:proofErr w:type="spellStart"/>
            <w:r w:rsidRPr="00942696">
              <w:rPr>
                <w:rFonts w:ascii="Verdana" w:hAnsi="Verdana"/>
              </w:rPr>
              <w:t>breinologie</w:t>
            </w:r>
            <w:proofErr w:type="spellEnd"/>
            <w:r w:rsidRPr="00942696">
              <w:rPr>
                <w:rFonts w:ascii="Verdana" w:hAnsi="Verdana"/>
              </w:rPr>
              <w:t xml:space="preserve"> zetten de workshops vooral in op </w:t>
            </w:r>
            <w:r w:rsidRPr="00942696">
              <w:rPr>
                <w:rFonts w:ascii="Verdana" w:hAnsi="Verdana"/>
                <w:b/>
              </w:rPr>
              <w:t>verbeelding en reflectie</w:t>
            </w:r>
            <w:r w:rsidRPr="00942696">
              <w:rPr>
                <w:rFonts w:ascii="Verdana" w:hAnsi="Verdana"/>
              </w:rPr>
              <w:t xml:space="preserve">. De muzisch-creatieve workshops laten de leerlingen ervaren, voelen en denken over thema’s zoals fouten maken, lukken en mislukken en het </w:t>
            </w:r>
            <w:r w:rsidR="00651F0C">
              <w:rPr>
                <w:rFonts w:ascii="Verdana" w:hAnsi="Verdana"/>
              </w:rPr>
              <w:t>plastische brein</w:t>
            </w:r>
            <w:r w:rsidRPr="00942696">
              <w:rPr>
                <w:rFonts w:ascii="Verdana" w:hAnsi="Verdana"/>
              </w:rPr>
              <w:t xml:space="preserve">. Door de </w:t>
            </w:r>
            <w:r w:rsidRPr="00942696">
              <w:rPr>
                <w:rFonts w:ascii="Verdana" w:hAnsi="Verdana"/>
                <w:b/>
              </w:rPr>
              <w:t xml:space="preserve">thematische en didactische opbouw </w:t>
            </w:r>
            <w:r w:rsidRPr="00942696">
              <w:rPr>
                <w:rFonts w:ascii="Verdana" w:hAnsi="Verdana"/>
              </w:rPr>
              <w:t xml:space="preserve">van de workshops over de verschillende leerjaren heen kan je op een geleidelijke en gevarieerde manier werken aan een op groei gerichte </w:t>
            </w:r>
            <w:proofErr w:type="spellStart"/>
            <w:r w:rsidRPr="00942696">
              <w:rPr>
                <w:rFonts w:ascii="Verdana" w:hAnsi="Verdana"/>
              </w:rPr>
              <w:t>mindset</w:t>
            </w:r>
            <w:proofErr w:type="spellEnd"/>
            <w:r w:rsidRPr="00942696">
              <w:rPr>
                <w:rFonts w:ascii="Verdana" w:hAnsi="Verdana"/>
              </w:rPr>
              <w:t xml:space="preserve">. </w:t>
            </w:r>
          </w:p>
          <w:p w14:paraId="0EFAAF00" w14:textId="5E6DB7EE" w:rsidR="00891514" w:rsidRPr="00891514" w:rsidRDefault="00891514" w:rsidP="00891514">
            <w:pPr>
              <w:jc w:val="both"/>
              <w:rPr>
                <w:rFonts w:ascii="Verdana" w:hAnsi="Verdana"/>
                <w:sz w:val="16"/>
                <w:szCs w:val="16"/>
              </w:rPr>
            </w:pPr>
          </w:p>
        </w:tc>
      </w:tr>
      <w:tr w:rsidR="00DC32BB" w:rsidRPr="0087459E" w14:paraId="29B4C249" w14:textId="77777777" w:rsidTr="00332E3C">
        <w:trPr>
          <w:trHeight w:val="2794"/>
        </w:trPr>
        <w:tc>
          <w:tcPr>
            <w:tcW w:w="7792" w:type="dxa"/>
          </w:tcPr>
          <w:p w14:paraId="0541B148" w14:textId="77777777" w:rsidR="00DC32BB" w:rsidRDefault="00DC32BB" w:rsidP="002A5D4D">
            <w:pPr>
              <w:jc w:val="both"/>
              <w:rPr>
                <w:rFonts w:ascii="Verdana" w:hAnsi="Verdana"/>
                <w:b/>
              </w:rPr>
            </w:pPr>
            <w:r w:rsidRPr="008607B2">
              <w:rPr>
                <w:rFonts w:ascii="Verdana" w:hAnsi="Verdana"/>
                <w:b/>
                <w:sz w:val="24"/>
                <w:szCs w:val="24"/>
              </w:rPr>
              <w:t>Insp</w:t>
            </w:r>
            <w:r w:rsidR="008607B2">
              <w:rPr>
                <w:rFonts w:ascii="Verdana" w:hAnsi="Verdana"/>
                <w:b/>
                <w:sz w:val="24"/>
                <w:szCs w:val="24"/>
              </w:rPr>
              <w:t>i</w:t>
            </w:r>
            <w:r w:rsidRPr="008607B2">
              <w:rPr>
                <w:rFonts w:ascii="Verdana" w:hAnsi="Verdana"/>
                <w:b/>
                <w:sz w:val="24"/>
                <w:szCs w:val="24"/>
              </w:rPr>
              <w:t>ratiegids</w:t>
            </w:r>
            <w:r w:rsidR="0087459E">
              <w:rPr>
                <w:rFonts w:ascii="Verdana" w:hAnsi="Verdana"/>
                <w:b/>
                <w:sz w:val="28"/>
                <w:szCs w:val="28"/>
              </w:rPr>
              <w:t xml:space="preserve"> </w:t>
            </w:r>
            <w:r w:rsidR="0087459E" w:rsidRPr="0087459E">
              <w:rPr>
                <w:rFonts w:ascii="Verdana" w:hAnsi="Verdana"/>
                <w:b/>
              </w:rPr>
              <w:t>(Katrien Goossens &amp; Tinne Van Camp)</w:t>
            </w:r>
          </w:p>
          <w:p w14:paraId="1B9B2BB3" w14:textId="77777777" w:rsidR="008607B2" w:rsidRPr="008607B2" w:rsidRDefault="008607B2" w:rsidP="002A5D4D">
            <w:pPr>
              <w:jc w:val="both"/>
              <w:rPr>
                <w:rFonts w:ascii="Verdana" w:hAnsi="Verdana"/>
                <w:sz w:val="16"/>
                <w:szCs w:val="16"/>
              </w:rPr>
            </w:pPr>
          </w:p>
          <w:p w14:paraId="37C1EE97" w14:textId="56E09D1B" w:rsidR="00651F0C" w:rsidRPr="0087459E" w:rsidRDefault="008607B2" w:rsidP="00332E3C">
            <w:pPr>
              <w:jc w:val="both"/>
              <w:rPr>
                <w:rFonts w:ascii="Verdana" w:hAnsi="Verdana"/>
                <w:sz w:val="24"/>
                <w:szCs w:val="24"/>
              </w:rPr>
            </w:pPr>
            <w:r w:rsidRPr="008607B2">
              <w:rPr>
                <w:rFonts w:ascii="Verdana" w:hAnsi="Verdana"/>
              </w:rPr>
              <w:t>De inspiratiegids</w:t>
            </w:r>
            <w:r>
              <w:rPr>
                <w:rFonts w:ascii="Verdana" w:hAnsi="Verdana"/>
              </w:rPr>
              <w:t xml:space="preserve"> vormt de </w:t>
            </w:r>
            <w:r w:rsidRPr="002A5D4D">
              <w:rPr>
                <w:rFonts w:ascii="Verdana" w:hAnsi="Verdana"/>
                <w:b/>
              </w:rPr>
              <w:t>leidraad</w:t>
            </w:r>
            <w:r w:rsidR="00332E3C">
              <w:rPr>
                <w:rFonts w:ascii="Verdana" w:hAnsi="Verdana"/>
              </w:rPr>
              <w:t xml:space="preserve"> bij MIND, SET, GROW</w:t>
            </w:r>
            <w:r>
              <w:rPr>
                <w:rFonts w:ascii="Verdana" w:hAnsi="Verdana"/>
              </w:rPr>
              <w:t>!</w:t>
            </w:r>
            <w:r w:rsidR="008F69E4">
              <w:rPr>
                <w:rFonts w:ascii="Verdana" w:hAnsi="Verdana"/>
              </w:rPr>
              <w:t xml:space="preserve">. </w:t>
            </w:r>
            <w:r w:rsidR="008F69E4" w:rsidRPr="002A5D4D">
              <w:rPr>
                <w:rFonts w:ascii="Verdana" w:hAnsi="Verdana"/>
                <w:b/>
              </w:rPr>
              <w:t>Inzichten</w:t>
            </w:r>
            <w:r w:rsidR="008F69E4">
              <w:rPr>
                <w:rFonts w:ascii="Verdana" w:hAnsi="Verdana"/>
              </w:rPr>
              <w:t xml:space="preserve"> over </w:t>
            </w:r>
            <w:proofErr w:type="spellStart"/>
            <w:r w:rsidR="008F69E4">
              <w:rPr>
                <w:rFonts w:ascii="Verdana" w:hAnsi="Verdana"/>
              </w:rPr>
              <w:t>mindset</w:t>
            </w:r>
            <w:proofErr w:type="spellEnd"/>
            <w:r w:rsidR="008F69E4">
              <w:rPr>
                <w:rFonts w:ascii="Verdana" w:hAnsi="Verdana"/>
              </w:rPr>
              <w:t xml:space="preserve"> en hersenplasticiteit worden op een correcte en toegankelijke manier omschreven</w:t>
            </w:r>
            <w:r w:rsidR="002A5D4D">
              <w:rPr>
                <w:rFonts w:ascii="Verdana" w:hAnsi="Verdana"/>
              </w:rPr>
              <w:t xml:space="preserve">. </w:t>
            </w:r>
            <w:r w:rsidR="008F69E4">
              <w:rPr>
                <w:rFonts w:ascii="Verdana" w:hAnsi="Verdana"/>
              </w:rPr>
              <w:t xml:space="preserve">Inspirerende </w:t>
            </w:r>
            <w:r w:rsidR="008F69E4" w:rsidRPr="002A5D4D">
              <w:rPr>
                <w:rFonts w:ascii="Verdana" w:hAnsi="Verdana"/>
                <w:b/>
              </w:rPr>
              <w:t>voorbeelden</w:t>
            </w:r>
            <w:r w:rsidR="008F69E4">
              <w:rPr>
                <w:rFonts w:ascii="Verdana" w:hAnsi="Verdana"/>
              </w:rPr>
              <w:t xml:space="preserve"> </w:t>
            </w:r>
            <w:r w:rsidR="008F69E4" w:rsidRPr="002A5D4D">
              <w:rPr>
                <w:rFonts w:ascii="Verdana" w:hAnsi="Verdana"/>
                <w:b/>
              </w:rPr>
              <w:t>en reflectievragen</w:t>
            </w:r>
            <w:r w:rsidR="008F69E4">
              <w:rPr>
                <w:rFonts w:ascii="Verdana" w:hAnsi="Verdana"/>
              </w:rPr>
              <w:t xml:space="preserve"> vanuit de praktijk dagen </w:t>
            </w:r>
            <w:r w:rsidR="002A5D4D">
              <w:rPr>
                <w:rFonts w:ascii="Verdana" w:hAnsi="Verdana"/>
              </w:rPr>
              <w:t>je</w:t>
            </w:r>
            <w:r w:rsidR="008F69E4">
              <w:rPr>
                <w:rFonts w:ascii="Verdana" w:hAnsi="Verdana"/>
              </w:rPr>
              <w:t xml:space="preserve"> uit om de theorie in</w:t>
            </w:r>
            <w:r w:rsidR="002A5D4D">
              <w:rPr>
                <w:rFonts w:ascii="Verdana" w:hAnsi="Verdana"/>
              </w:rPr>
              <w:t xml:space="preserve"> de</w:t>
            </w:r>
            <w:r w:rsidR="008F69E4">
              <w:rPr>
                <w:rFonts w:ascii="Verdana" w:hAnsi="Verdana"/>
              </w:rPr>
              <w:t xml:space="preserve"> praktijk om te zetten. De </w:t>
            </w:r>
            <w:r w:rsidR="008F69E4" w:rsidRPr="002A5D4D">
              <w:rPr>
                <w:rFonts w:ascii="Verdana" w:hAnsi="Verdana"/>
                <w:b/>
              </w:rPr>
              <w:t>toepassingsmogelijkheden</w:t>
            </w:r>
            <w:r w:rsidR="008F69E4">
              <w:rPr>
                <w:rFonts w:ascii="Verdana" w:hAnsi="Verdana"/>
              </w:rPr>
              <w:t xml:space="preserve"> bij </w:t>
            </w:r>
            <w:r w:rsidR="002A5D4D">
              <w:rPr>
                <w:rFonts w:ascii="Verdana" w:hAnsi="Verdana"/>
              </w:rPr>
              <w:t>de</w:t>
            </w:r>
            <w:r w:rsidR="008F69E4">
              <w:rPr>
                <w:rFonts w:ascii="Verdana" w:hAnsi="Verdana"/>
              </w:rPr>
              <w:t xml:space="preserve"> materialen van </w:t>
            </w:r>
            <w:r w:rsidR="00332E3C">
              <w:rPr>
                <w:rFonts w:ascii="Verdana" w:hAnsi="Verdana"/>
              </w:rPr>
              <w:t xml:space="preserve">MIND, SET, GROW! </w:t>
            </w:r>
            <w:r w:rsidR="008F69E4">
              <w:rPr>
                <w:rFonts w:ascii="Verdana" w:hAnsi="Verdana"/>
              </w:rPr>
              <w:t xml:space="preserve">worden in de gids </w:t>
            </w:r>
            <w:r w:rsidR="002A5D4D" w:rsidRPr="00555940">
              <w:rPr>
                <w:rFonts w:ascii="Verdana" w:hAnsi="Verdana"/>
              </w:rPr>
              <w:t>verder</w:t>
            </w:r>
            <w:r w:rsidR="008F69E4" w:rsidRPr="00555940">
              <w:rPr>
                <w:rFonts w:ascii="Verdana" w:hAnsi="Verdana"/>
              </w:rPr>
              <w:t xml:space="preserve"> geëxploreerd. Kortom, de gids ondersteunt je bij de implementatie </w:t>
            </w:r>
            <w:r w:rsidR="002A5D4D" w:rsidRPr="00555940">
              <w:rPr>
                <w:rFonts w:ascii="Verdana" w:hAnsi="Verdana"/>
              </w:rPr>
              <w:t xml:space="preserve">van </w:t>
            </w:r>
            <w:r w:rsidR="00332E3C">
              <w:rPr>
                <w:rFonts w:ascii="Verdana" w:hAnsi="Verdana"/>
              </w:rPr>
              <w:t>MIND, SET, GROW!</w:t>
            </w:r>
            <w:r w:rsidR="002A5D4D">
              <w:rPr>
                <w:rFonts w:ascii="Verdana" w:hAnsi="Verdana"/>
              </w:rPr>
              <w:t>.</w:t>
            </w:r>
          </w:p>
        </w:tc>
        <w:tc>
          <w:tcPr>
            <w:tcW w:w="7654" w:type="dxa"/>
          </w:tcPr>
          <w:p w14:paraId="25EADC3E" w14:textId="4FE5DD0E" w:rsidR="00DC32BB" w:rsidRPr="0087459E" w:rsidRDefault="0048347B" w:rsidP="002A5D4D">
            <w:pPr>
              <w:jc w:val="both"/>
              <w:rPr>
                <w:rFonts w:ascii="Verdana" w:hAnsi="Verdana"/>
                <w:sz w:val="24"/>
                <w:szCs w:val="24"/>
              </w:rPr>
            </w:pPr>
            <w:r w:rsidRPr="008607B2">
              <w:rPr>
                <w:rFonts w:ascii="Verdana" w:hAnsi="Verdana"/>
                <w:b/>
                <w:sz w:val="24"/>
                <w:szCs w:val="24"/>
              </w:rPr>
              <w:t>Website</w:t>
            </w:r>
            <w:r w:rsidR="0087459E">
              <w:rPr>
                <w:rFonts w:ascii="Verdana" w:hAnsi="Verdana"/>
                <w:b/>
                <w:sz w:val="28"/>
                <w:szCs w:val="28"/>
              </w:rPr>
              <w:t xml:space="preserve"> </w:t>
            </w:r>
            <w:r w:rsidR="0087459E" w:rsidRPr="0087459E">
              <w:rPr>
                <w:rFonts w:ascii="Verdana" w:hAnsi="Verdana"/>
                <w:b/>
              </w:rPr>
              <w:t>(Katrien Goossens &amp; Tinne Van Camp)</w:t>
            </w:r>
          </w:p>
          <w:p w14:paraId="3E0FF1A4" w14:textId="05ECAAD1" w:rsidR="00DC32BB" w:rsidRDefault="00DC32BB" w:rsidP="002A5D4D">
            <w:pPr>
              <w:jc w:val="both"/>
              <w:rPr>
                <w:rFonts w:ascii="Verdana" w:hAnsi="Verdana"/>
                <w:sz w:val="16"/>
                <w:szCs w:val="16"/>
              </w:rPr>
            </w:pPr>
          </w:p>
          <w:p w14:paraId="562377B8" w14:textId="4C89A08A" w:rsidR="00332E3C" w:rsidRPr="0087459E" w:rsidRDefault="008F69E4" w:rsidP="00332E3C">
            <w:pPr>
              <w:jc w:val="both"/>
              <w:rPr>
                <w:rFonts w:ascii="Verdana" w:hAnsi="Verdana"/>
                <w:sz w:val="24"/>
                <w:szCs w:val="24"/>
              </w:rPr>
            </w:pPr>
            <w:r>
              <w:rPr>
                <w:rFonts w:ascii="Verdana" w:hAnsi="Verdana"/>
              </w:rPr>
              <w:t xml:space="preserve">De website bevat naast </w:t>
            </w:r>
            <w:r w:rsidR="002A5D4D">
              <w:rPr>
                <w:rFonts w:ascii="Verdana" w:hAnsi="Verdana"/>
              </w:rPr>
              <w:t xml:space="preserve">een </w:t>
            </w:r>
            <w:r w:rsidR="002A5D4D" w:rsidRPr="00545998">
              <w:rPr>
                <w:rFonts w:ascii="Verdana" w:hAnsi="Verdana"/>
                <w:b/>
              </w:rPr>
              <w:t>digitale versie</w:t>
            </w:r>
            <w:r w:rsidR="002A5D4D">
              <w:rPr>
                <w:rFonts w:ascii="Verdana" w:hAnsi="Verdana"/>
              </w:rPr>
              <w:t xml:space="preserve"> van heel wat </w:t>
            </w:r>
            <w:r w:rsidR="002A5D4D" w:rsidRPr="00545998">
              <w:rPr>
                <w:rFonts w:ascii="Verdana" w:hAnsi="Verdana"/>
                <w:b/>
              </w:rPr>
              <w:t>materialen</w:t>
            </w:r>
            <w:r w:rsidR="002A5D4D">
              <w:rPr>
                <w:rFonts w:ascii="Verdana" w:hAnsi="Verdana"/>
              </w:rPr>
              <w:t xml:space="preserve"> nog bijkomende achtergrondinformatie bij de theorie </w:t>
            </w:r>
            <w:r w:rsidR="00555940">
              <w:rPr>
                <w:rFonts w:ascii="Verdana" w:hAnsi="Verdana"/>
              </w:rPr>
              <w:t>en</w:t>
            </w:r>
            <w:r w:rsidR="002A5D4D">
              <w:rPr>
                <w:rFonts w:ascii="Verdana" w:hAnsi="Verdana"/>
              </w:rPr>
              <w:t xml:space="preserve"> </w:t>
            </w:r>
            <w:r w:rsidR="00555940">
              <w:rPr>
                <w:rFonts w:ascii="Verdana" w:hAnsi="Verdana"/>
              </w:rPr>
              <w:t xml:space="preserve">extra </w:t>
            </w:r>
            <w:r w:rsidR="002A5D4D">
              <w:rPr>
                <w:rFonts w:ascii="Verdana" w:hAnsi="Verdana"/>
              </w:rPr>
              <w:t xml:space="preserve">didactische </w:t>
            </w:r>
            <w:r w:rsidR="002A5D4D" w:rsidRPr="00555940">
              <w:rPr>
                <w:rFonts w:ascii="Verdana" w:hAnsi="Verdana"/>
              </w:rPr>
              <w:t xml:space="preserve">hulpmiddelen </w:t>
            </w:r>
            <w:r w:rsidR="002A5D4D">
              <w:rPr>
                <w:rFonts w:ascii="Verdana" w:hAnsi="Verdana"/>
              </w:rPr>
              <w:t xml:space="preserve">bij de workshops. </w:t>
            </w:r>
            <w:r w:rsidR="00555940">
              <w:rPr>
                <w:rFonts w:ascii="Verdana" w:hAnsi="Verdana"/>
              </w:rPr>
              <w:t>Daarnaast</w:t>
            </w:r>
            <w:r w:rsidR="002A5D4D">
              <w:rPr>
                <w:rFonts w:ascii="Verdana" w:hAnsi="Verdana"/>
              </w:rPr>
              <w:t xml:space="preserve"> vind je op de website een </w:t>
            </w:r>
            <w:r w:rsidR="002A5D4D" w:rsidRPr="00545998">
              <w:rPr>
                <w:rFonts w:ascii="Verdana" w:hAnsi="Verdana"/>
                <w:b/>
              </w:rPr>
              <w:t>starterkit</w:t>
            </w:r>
            <w:r w:rsidR="002A5D4D">
              <w:rPr>
                <w:rFonts w:ascii="Verdana" w:hAnsi="Verdana"/>
              </w:rPr>
              <w:t xml:space="preserve"> </w:t>
            </w:r>
            <w:r w:rsidR="002A5D4D" w:rsidRPr="00545998">
              <w:rPr>
                <w:rFonts w:ascii="Verdana" w:hAnsi="Verdana"/>
                <w:b/>
              </w:rPr>
              <w:t>voor directie/ coördinatoren</w:t>
            </w:r>
            <w:r w:rsidR="002A5D4D">
              <w:rPr>
                <w:rFonts w:ascii="Verdana" w:hAnsi="Verdana"/>
              </w:rPr>
              <w:t xml:space="preserve"> terug, waarmee </w:t>
            </w:r>
            <w:r w:rsidR="00111A0A">
              <w:rPr>
                <w:rFonts w:ascii="Verdana" w:hAnsi="Verdana"/>
              </w:rPr>
              <w:t xml:space="preserve">je </w:t>
            </w:r>
            <w:r w:rsidR="00332E3C">
              <w:rPr>
                <w:rFonts w:ascii="Verdana" w:hAnsi="Verdana"/>
              </w:rPr>
              <w:t>MIND, SET, GROW!</w:t>
            </w:r>
            <w:r w:rsidR="002A5D4D">
              <w:rPr>
                <w:rFonts w:ascii="Verdana" w:hAnsi="Verdana"/>
              </w:rPr>
              <w:t xml:space="preserve"> </w:t>
            </w:r>
            <w:r w:rsidR="00111A0A">
              <w:rPr>
                <w:rFonts w:ascii="Verdana" w:hAnsi="Verdana"/>
              </w:rPr>
              <w:t>kan</w:t>
            </w:r>
            <w:r w:rsidR="00555940">
              <w:rPr>
                <w:rFonts w:ascii="Verdana" w:hAnsi="Verdana"/>
              </w:rPr>
              <w:t xml:space="preserve"> introduceren in de school. Deze starterkit bevat ook </w:t>
            </w:r>
            <w:r w:rsidR="002A5D4D">
              <w:rPr>
                <w:rFonts w:ascii="Verdana" w:hAnsi="Verdana"/>
              </w:rPr>
              <w:t xml:space="preserve">enkele suggesties om een brede verankering van dit thema in de </w:t>
            </w:r>
            <w:r w:rsidR="00826252">
              <w:rPr>
                <w:rFonts w:ascii="Verdana" w:hAnsi="Verdana"/>
              </w:rPr>
              <w:t>klas/ school</w:t>
            </w:r>
            <w:r w:rsidR="002A5D4D">
              <w:rPr>
                <w:rFonts w:ascii="Verdana" w:hAnsi="Verdana"/>
              </w:rPr>
              <w:t xml:space="preserve">praktijk mogelijk te maken. </w:t>
            </w:r>
          </w:p>
        </w:tc>
      </w:tr>
    </w:tbl>
    <w:p w14:paraId="45C57200" w14:textId="1533F9CE" w:rsidR="00DC32BB" w:rsidRDefault="00DC32BB" w:rsidP="007725E6">
      <w:pPr>
        <w:rPr>
          <w:rFonts w:ascii="Verdana" w:hAnsi="Verdana"/>
          <w:sz w:val="24"/>
          <w:szCs w:val="24"/>
        </w:rPr>
      </w:pPr>
    </w:p>
    <w:p w14:paraId="77038C64" w14:textId="77777777" w:rsidR="005C3DA8" w:rsidRDefault="005C3DA8" w:rsidP="005C3DA8">
      <w:pPr>
        <w:rPr>
          <w:color w:val="1F497D"/>
        </w:rPr>
        <w:sectPr w:rsidR="005C3DA8" w:rsidSect="00964217">
          <w:pgSz w:w="16838" w:h="11906" w:orient="landscape"/>
          <w:pgMar w:top="720" w:right="720" w:bottom="720" w:left="720" w:header="708" w:footer="708" w:gutter="0"/>
          <w:cols w:space="708"/>
          <w:docGrid w:linePitch="360"/>
        </w:sectPr>
      </w:pPr>
    </w:p>
    <w:p w14:paraId="13D7BDAA" w14:textId="77777777" w:rsidR="005C3DA8" w:rsidRDefault="005C3DA8" w:rsidP="005C3DA8">
      <w:pPr>
        <w:rPr>
          <w:rFonts w:ascii="Arial" w:hAnsi="Arial" w:cs="Arial"/>
          <w:lang w:eastAsia="nl-BE"/>
        </w:rPr>
      </w:pPr>
    </w:p>
    <w:tbl>
      <w:tblPr>
        <w:tblpPr w:leftFromText="132" w:rightFromText="132" w:vertAnchor="text"/>
        <w:tblW w:w="11143" w:type="dxa"/>
        <w:tblCellMar>
          <w:left w:w="0" w:type="dxa"/>
          <w:right w:w="0" w:type="dxa"/>
        </w:tblCellMar>
        <w:tblLook w:val="04A0" w:firstRow="1" w:lastRow="0" w:firstColumn="1" w:lastColumn="0" w:noHBand="0" w:noVBand="1"/>
      </w:tblPr>
      <w:tblGrid>
        <w:gridCol w:w="11143"/>
      </w:tblGrid>
      <w:tr w:rsidR="005C3DA8" w14:paraId="03576D66" w14:textId="77777777" w:rsidTr="00334BDB">
        <w:trPr>
          <w:trHeight w:val="2325"/>
        </w:trPr>
        <w:tc>
          <w:tcPr>
            <w:tcW w:w="11143" w:type="dxa"/>
            <w:tcBorders>
              <w:top w:val="single" w:sz="8" w:space="0" w:color="D9D9D9"/>
              <w:left w:val="single" w:sz="8" w:space="0" w:color="D9D9D9"/>
              <w:bottom w:val="nil"/>
              <w:right w:val="single" w:sz="8" w:space="0" w:color="D9D9D9"/>
            </w:tcBorders>
            <w:hideMark/>
          </w:tcPr>
          <w:p w14:paraId="5693E8D1" w14:textId="0556BA35" w:rsidR="005C3DA8" w:rsidRDefault="005C3DA8">
            <w:pPr>
              <w:rPr>
                <w:rFonts w:ascii="Times New Roman" w:hAnsi="Times New Roman" w:cs="Times New Roman"/>
                <w:lang w:eastAsia="nl-BE"/>
              </w:rPr>
            </w:pPr>
            <w:r>
              <w:rPr>
                <w:noProof/>
                <w:lang w:eastAsia="nl-BE"/>
              </w:rPr>
              <w:drawing>
                <wp:inline distT="0" distB="0" distL="0" distR="0" wp14:anchorId="495E7696" wp14:editId="44261DEC">
                  <wp:extent cx="6362065" cy="1790065"/>
                  <wp:effectExtent l="0" t="0" r="635" b="635"/>
                  <wp:docPr id="8" name="Afbeelding 8" descr="Beschrijving: Beschrijving: cid:1FC53532-F4E9-48DD-838B-A0C8FF06E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cid:1FC53532-F4E9-48DD-838B-A0C8FF06EBB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62065" cy="1790065"/>
                          </a:xfrm>
                          <a:prstGeom prst="rect">
                            <a:avLst/>
                          </a:prstGeom>
                          <a:noFill/>
                          <a:ln>
                            <a:noFill/>
                          </a:ln>
                        </pic:spPr>
                      </pic:pic>
                    </a:graphicData>
                  </a:graphic>
                </wp:inline>
              </w:drawing>
            </w:r>
          </w:p>
        </w:tc>
      </w:tr>
      <w:tr w:rsidR="005C3DA8" w14:paraId="1BD0FD10" w14:textId="77777777" w:rsidTr="00334BDB">
        <w:trPr>
          <w:trHeight w:val="80"/>
        </w:trPr>
        <w:tc>
          <w:tcPr>
            <w:tcW w:w="11143" w:type="dxa"/>
            <w:tcBorders>
              <w:top w:val="nil"/>
              <w:left w:val="single" w:sz="8" w:space="0" w:color="D9D9D9"/>
              <w:bottom w:val="nil"/>
              <w:right w:val="single" w:sz="8" w:space="0" w:color="D9D9D9"/>
            </w:tcBorders>
          </w:tcPr>
          <w:p w14:paraId="4C0CA2DE" w14:textId="77777777" w:rsidR="005C3DA8" w:rsidRDefault="005C3DA8">
            <w:pPr>
              <w:rPr>
                <w:rFonts w:ascii="Calibri" w:hAnsi="Calibri" w:cs="Calibri"/>
                <w:sz w:val="22"/>
                <w:szCs w:val="22"/>
              </w:rPr>
            </w:pPr>
          </w:p>
        </w:tc>
      </w:tr>
      <w:tr w:rsidR="005C3DA8" w14:paraId="2EB4F249" w14:textId="77777777" w:rsidTr="00334BDB">
        <w:trPr>
          <w:trHeight w:val="966"/>
        </w:trPr>
        <w:tc>
          <w:tcPr>
            <w:tcW w:w="11143" w:type="dxa"/>
            <w:tcBorders>
              <w:top w:val="nil"/>
              <w:left w:val="single" w:sz="8" w:space="0" w:color="D9D9D9"/>
              <w:bottom w:val="nil"/>
              <w:right w:val="single" w:sz="8" w:space="0" w:color="D9D9D9"/>
            </w:tcBorders>
            <w:shd w:val="clear" w:color="auto" w:fill="FFFFFF"/>
            <w:tcMar>
              <w:top w:w="150" w:type="dxa"/>
              <w:left w:w="240" w:type="dxa"/>
              <w:bottom w:w="150" w:type="dxa"/>
              <w:right w:w="120" w:type="dxa"/>
            </w:tcMar>
          </w:tcPr>
          <w:p w14:paraId="3B88FD32" w14:textId="77777777" w:rsidR="005C3DA8" w:rsidRDefault="005C3DA8">
            <w:pPr>
              <w:rPr>
                <w:rFonts w:ascii="Arial" w:hAnsi="Arial" w:cs="Arial"/>
                <w:b/>
                <w:bCs/>
                <w:color w:val="953735"/>
                <w:sz w:val="48"/>
                <w:szCs w:val="48"/>
              </w:rPr>
            </w:pPr>
            <w:r>
              <w:rPr>
                <w:rFonts w:ascii="Arial" w:hAnsi="Arial" w:cs="Arial"/>
                <w:b/>
                <w:bCs/>
                <w:color w:val="953735"/>
                <w:sz w:val="48"/>
                <w:szCs w:val="48"/>
              </w:rPr>
              <w:t>MIND, SET, GROW!</w:t>
            </w:r>
          </w:p>
          <w:p w14:paraId="11662B5A" w14:textId="77777777" w:rsidR="005C3DA8" w:rsidRDefault="005C3DA8">
            <w:pPr>
              <w:rPr>
                <w:rFonts w:ascii="Arial" w:hAnsi="Arial" w:cs="Arial"/>
                <w:b/>
                <w:bCs/>
                <w:color w:val="953735"/>
                <w:sz w:val="10"/>
                <w:szCs w:val="10"/>
              </w:rPr>
            </w:pPr>
          </w:p>
          <w:p w14:paraId="1799DA6A" w14:textId="77777777" w:rsidR="005C3DA8" w:rsidRDefault="005C3DA8">
            <w:pPr>
              <w:rPr>
                <w:rFonts w:ascii="Arial" w:hAnsi="Arial" w:cs="Arial"/>
                <w:b/>
                <w:bCs/>
                <w:color w:val="953735"/>
                <w:sz w:val="26"/>
                <w:szCs w:val="26"/>
              </w:rPr>
            </w:pPr>
            <w:r>
              <w:rPr>
                <w:rFonts w:ascii="Arial" w:hAnsi="Arial" w:cs="Arial"/>
                <w:b/>
                <w:bCs/>
                <w:color w:val="953735"/>
                <w:sz w:val="26"/>
                <w:szCs w:val="26"/>
              </w:rPr>
              <w:t xml:space="preserve">PRIKKEL EVENT rond nieuw </w:t>
            </w:r>
            <w:proofErr w:type="spellStart"/>
            <w:r>
              <w:rPr>
                <w:rFonts w:ascii="Arial" w:hAnsi="Arial" w:cs="Arial"/>
                <w:b/>
                <w:bCs/>
                <w:color w:val="953735"/>
                <w:sz w:val="26"/>
                <w:szCs w:val="26"/>
              </w:rPr>
              <w:t>mindset</w:t>
            </w:r>
            <w:proofErr w:type="spellEnd"/>
            <w:r>
              <w:rPr>
                <w:rFonts w:ascii="Arial" w:hAnsi="Arial" w:cs="Arial"/>
                <w:b/>
                <w:bCs/>
                <w:color w:val="953735"/>
                <w:sz w:val="26"/>
                <w:szCs w:val="26"/>
              </w:rPr>
              <w:t xml:space="preserve"> materiaal </w:t>
            </w:r>
          </w:p>
          <w:p w14:paraId="3603A5E0" w14:textId="260F4FF8" w:rsidR="005C3DA8" w:rsidRDefault="005C3DA8">
            <w:pPr>
              <w:ind w:right="227"/>
              <w:rPr>
                <w:rFonts w:ascii="Arial" w:hAnsi="Arial" w:cs="Arial"/>
              </w:rPr>
            </w:pPr>
            <w:r>
              <w:rPr>
                <w:rFonts w:ascii="Arial" w:hAnsi="Arial" w:cs="Arial"/>
                <w:b/>
                <w:bCs/>
              </w:rPr>
              <w:t xml:space="preserve">Kinderen zijn van nature uit nieuwsgierig en gemotiveerd om dingen bij te leren. Maar hoe houden we die motivatie vast? Hoe komt het dat mensen soms denken dat ze het toch niet gaan kunnen? Hoe komt het dat kinderen schrik hebben om fouten te maken en opgeven? Hoe werk je aan de juiste </w:t>
            </w:r>
            <w:proofErr w:type="spellStart"/>
            <w:r>
              <w:rPr>
                <w:rFonts w:ascii="Arial" w:hAnsi="Arial" w:cs="Arial"/>
                <w:b/>
                <w:bCs/>
              </w:rPr>
              <w:t>mindset</w:t>
            </w:r>
            <w:proofErr w:type="spellEnd"/>
            <w:r>
              <w:rPr>
                <w:rFonts w:ascii="Arial" w:hAnsi="Arial" w:cs="Arial"/>
                <w:b/>
                <w:bCs/>
              </w:rPr>
              <w:t xml:space="preserve"> bij kinderen?</w:t>
            </w:r>
          </w:p>
          <w:p w14:paraId="12BE0473" w14:textId="347BB6A2" w:rsidR="005C3DA8" w:rsidRDefault="005C3DA8">
            <w:pPr>
              <w:rPr>
                <w:rFonts w:ascii="Arial" w:hAnsi="Arial" w:cs="Arial"/>
              </w:rPr>
            </w:pPr>
            <w:r>
              <w:rPr>
                <w:rFonts w:ascii="Arial" w:hAnsi="Arial" w:cs="Arial"/>
              </w:rPr>
              <w:t xml:space="preserve">Motivatie wordt bepaald door dieperliggende overtuigingen waarvan men zich vaak niet bewust is. Des te meer iemands overtuigingen uitgaan van veranderbaarheid, des te groter de motivatie om uitdagingen aan te gaan, om niet op te geven bij het maken van fouten en om nieuwe dingen bij te leren. </w:t>
            </w:r>
          </w:p>
          <w:p w14:paraId="6444B2E2" w14:textId="091A4104" w:rsidR="005C3DA8" w:rsidRDefault="005C3DA8" w:rsidP="005C3DA8">
            <w:pPr>
              <w:rPr>
                <w:rFonts w:ascii="Calibri" w:hAnsi="Calibri" w:cs="Calibri"/>
                <w:sz w:val="22"/>
                <w:szCs w:val="22"/>
              </w:rPr>
            </w:pPr>
            <w:r>
              <w:rPr>
                <w:rFonts w:ascii="Arial" w:hAnsi="Arial" w:cs="Arial"/>
              </w:rPr>
              <w:t xml:space="preserve">De provincie Vlaams-Brabant speelt, in samenwerking met UCLL, in op de vraag van het onderwijsveld naar een correcte en bruikbare vertaling van de </w:t>
            </w:r>
            <w:proofErr w:type="spellStart"/>
            <w:r>
              <w:rPr>
                <w:rFonts w:ascii="Arial" w:hAnsi="Arial" w:cs="Arial"/>
              </w:rPr>
              <w:t>mindset</w:t>
            </w:r>
            <w:proofErr w:type="spellEnd"/>
            <w:r>
              <w:rPr>
                <w:rFonts w:ascii="Arial" w:hAnsi="Arial" w:cs="Arial"/>
              </w:rPr>
              <w:t xml:space="preserve">-theorie door middel van een </w:t>
            </w:r>
            <w:proofErr w:type="spellStart"/>
            <w:r>
              <w:rPr>
                <w:rFonts w:ascii="Arial" w:hAnsi="Arial" w:cs="Arial"/>
              </w:rPr>
              <w:t>graphic</w:t>
            </w:r>
            <w:proofErr w:type="spellEnd"/>
            <w:r>
              <w:rPr>
                <w:rFonts w:ascii="Arial" w:hAnsi="Arial" w:cs="Arial"/>
              </w:rPr>
              <w:t xml:space="preserve"> </w:t>
            </w:r>
            <w:proofErr w:type="spellStart"/>
            <w:r>
              <w:rPr>
                <w:rFonts w:ascii="Arial" w:hAnsi="Arial" w:cs="Arial"/>
              </w:rPr>
              <w:t>novel</w:t>
            </w:r>
            <w:proofErr w:type="spellEnd"/>
            <w:r>
              <w:rPr>
                <w:rFonts w:ascii="Arial" w:hAnsi="Arial" w:cs="Arial"/>
              </w:rPr>
              <w:t xml:space="preserve"> in de serie Theo (Jeugdauteur Stefan Boonen, illustrator Melvin en uitgeverij Eenhoorn). UCLL ontwierp hierbij een </w:t>
            </w:r>
            <w:proofErr w:type="spellStart"/>
            <w:r>
              <w:rPr>
                <w:rFonts w:ascii="Arial" w:hAnsi="Arial" w:cs="Arial"/>
              </w:rPr>
              <w:t>inspiratiebox</w:t>
            </w:r>
            <w:proofErr w:type="spellEnd"/>
            <w:r>
              <w:rPr>
                <w:rFonts w:ascii="Arial" w:hAnsi="Arial" w:cs="Arial"/>
              </w:rPr>
              <w:t xml:space="preserve"> om in de lagere school aan de slag te gaan op weg naar een op groei gerichte </w:t>
            </w:r>
            <w:proofErr w:type="spellStart"/>
            <w:r>
              <w:rPr>
                <w:rFonts w:ascii="Arial" w:hAnsi="Arial" w:cs="Arial"/>
              </w:rPr>
              <w:t>mindset</w:t>
            </w:r>
            <w:proofErr w:type="spellEnd"/>
            <w:r>
              <w:rPr>
                <w:rFonts w:ascii="Arial" w:hAnsi="Arial" w:cs="Arial"/>
              </w:rPr>
              <w:t>.</w:t>
            </w:r>
          </w:p>
          <w:tbl>
            <w:tblPr>
              <w:tblpPr w:leftFromText="132" w:rightFromText="132" w:vertAnchor="text"/>
              <w:tblW w:w="10763" w:type="dxa"/>
              <w:tblCellMar>
                <w:left w:w="0" w:type="dxa"/>
                <w:right w:w="0" w:type="dxa"/>
              </w:tblCellMar>
              <w:tblLook w:val="04A0" w:firstRow="1" w:lastRow="0" w:firstColumn="1" w:lastColumn="0" w:noHBand="0" w:noVBand="1"/>
            </w:tblPr>
            <w:tblGrid>
              <w:gridCol w:w="5946"/>
              <w:gridCol w:w="4817"/>
            </w:tblGrid>
            <w:tr w:rsidR="005C3DA8" w14:paraId="0C5AD6A1" w14:textId="77777777" w:rsidTr="00C86C96">
              <w:trPr>
                <w:trHeight w:val="4819"/>
              </w:trPr>
              <w:tc>
                <w:tcPr>
                  <w:tcW w:w="5946" w:type="dxa"/>
                  <w:tcBorders>
                    <w:top w:val="nil"/>
                    <w:left w:val="single" w:sz="8" w:space="0" w:color="D9D9D9"/>
                    <w:bottom w:val="nil"/>
                    <w:right w:val="single" w:sz="8" w:space="0" w:color="D9D9D9"/>
                  </w:tcBorders>
                  <w:shd w:val="clear" w:color="auto" w:fill="FFFFFF"/>
                  <w:tcMar>
                    <w:top w:w="150" w:type="dxa"/>
                    <w:left w:w="240" w:type="dxa"/>
                    <w:bottom w:w="150" w:type="dxa"/>
                    <w:right w:w="120" w:type="dxa"/>
                  </w:tcMar>
                  <w:hideMark/>
                </w:tcPr>
                <w:p w14:paraId="5A8DFCDB" w14:textId="703CE222" w:rsidR="005C3DA8" w:rsidRDefault="005C3DA8" w:rsidP="005C3DA8">
                  <w:pPr>
                    <w:spacing w:before="240" w:after="120"/>
                    <w:rPr>
                      <w:rFonts w:ascii="Arial" w:hAnsi="Arial" w:cs="Arial"/>
                      <w:b/>
                      <w:bCs/>
                      <w:caps/>
                      <w:color w:val="953735"/>
                    </w:rPr>
                  </w:pPr>
                  <w:r>
                    <w:rPr>
                      <w:rFonts w:ascii="Arial" w:hAnsi="Arial" w:cs="Arial"/>
                      <w:b/>
                      <w:bCs/>
                    </w:rPr>
                    <w:t>Ben je geprikkeld? Wil je hier meer over weten? Schrijf je dan snel in voor ons prikkel event op 23 mei (voormiddag).  </w:t>
                  </w:r>
                  <w:r>
                    <w:rPr>
                      <w:rFonts w:ascii="Arial" w:hAnsi="Arial" w:cs="Arial"/>
                      <w:b/>
                      <w:bCs/>
                      <w:caps/>
                      <w:color w:val="953735"/>
                    </w:rPr>
                    <w:t>Programma PRIKKEL EVENT</w:t>
                  </w:r>
                </w:p>
                <w:p w14:paraId="142A44E3" w14:textId="77777777" w:rsidR="005C3DA8" w:rsidRDefault="005C3DA8" w:rsidP="005C3DA8">
                  <w:pPr>
                    <w:pStyle w:val="Lijstalinea"/>
                    <w:numPr>
                      <w:ilvl w:val="0"/>
                      <w:numId w:val="6"/>
                    </w:numPr>
                    <w:spacing w:before="0" w:after="120" w:line="240" w:lineRule="auto"/>
                    <w:ind w:left="357" w:hanging="357"/>
                    <w:contextualSpacing w:val="0"/>
                    <w:rPr>
                      <w:rFonts w:ascii="Arial" w:hAnsi="Arial" w:cs="Arial"/>
                    </w:rPr>
                  </w:pPr>
                  <w:r>
                    <w:rPr>
                      <w:rFonts w:ascii="Arial" w:hAnsi="Arial" w:cs="Arial"/>
                      <w:b/>
                      <w:bCs/>
                    </w:rPr>
                    <w:t>09.30 uur</w:t>
                  </w:r>
                  <w:r>
                    <w:rPr>
                      <w:rFonts w:ascii="Arial" w:hAnsi="Arial" w:cs="Arial"/>
                    </w:rPr>
                    <w:t xml:space="preserve">  Onthaal</w:t>
                  </w:r>
                </w:p>
                <w:p w14:paraId="34A17E73" w14:textId="77777777" w:rsidR="005C3DA8" w:rsidRDefault="005C3DA8" w:rsidP="005C3DA8">
                  <w:pPr>
                    <w:pStyle w:val="Lijstalinea"/>
                    <w:numPr>
                      <w:ilvl w:val="0"/>
                      <w:numId w:val="6"/>
                    </w:numPr>
                    <w:spacing w:before="0" w:after="120" w:line="240" w:lineRule="auto"/>
                    <w:ind w:left="357" w:hanging="357"/>
                    <w:contextualSpacing w:val="0"/>
                    <w:rPr>
                      <w:rFonts w:ascii="Arial" w:hAnsi="Arial" w:cs="Arial"/>
                    </w:rPr>
                  </w:pPr>
                  <w:r>
                    <w:rPr>
                      <w:rFonts w:ascii="Arial" w:hAnsi="Arial" w:cs="Arial"/>
                      <w:b/>
                      <w:bCs/>
                    </w:rPr>
                    <w:t>10.00  uur</w:t>
                  </w:r>
                  <w:r>
                    <w:rPr>
                      <w:rFonts w:ascii="Arial" w:hAnsi="Arial" w:cs="Arial"/>
                    </w:rPr>
                    <w:t xml:space="preserve">  Inleiding Marc Florquin gedeputeerde Onderwijs</w:t>
                  </w:r>
                </w:p>
                <w:p w14:paraId="327CCE48" w14:textId="77777777" w:rsidR="005C3DA8" w:rsidRDefault="005C3DA8" w:rsidP="005C3DA8">
                  <w:pPr>
                    <w:pStyle w:val="Lijstalinea"/>
                    <w:numPr>
                      <w:ilvl w:val="0"/>
                      <w:numId w:val="6"/>
                    </w:numPr>
                    <w:spacing w:before="0" w:after="120" w:line="240" w:lineRule="auto"/>
                    <w:ind w:left="357" w:hanging="357"/>
                    <w:contextualSpacing w:val="0"/>
                    <w:rPr>
                      <w:rFonts w:ascii="Arial" w:hAnsi="Arial" w:cs="Arial"/>
                    </w:rPr>
                  </w:pPr>
                  <w:r>
                    <w:rPr>
                      <w:rFonts w:ascii="Arial" w:hAnsi="Arial" w:cs="Arial"/>
                      <w:b/>
                      <w:bCs/>
                    </w:rPr>
                    <w:t>10.10 uur</w:t>
                  </w:r>
                  <w:r>
                    <w:rPr>
                      <w:rFonts w:ascii="Arial" w:hAnsi="Arial" w:cs="Arial"/>
                    </w:rPr>
                    <w:t xml:space="preserve">   Mind, set, </w:t>
                  </w:r>
                  <w:proofErr w:type="spellStart"/>
                  <w:r>
                    <w:rPr>
                      <w:rFonts w:ascii="Arial" w:hAnsi="Arial" w:cs="Arial"/>
                    </w:rPr>
                    <w:t>grow</w:t>
                  </w:r>
                  <w:proofErr w:type="spellEnd"/>
                  <w:r>
                    <w:rPr>
                      <w:rFonts w:ascii="Arial" w:hAnsi="Arial" w:cs="Arial"/>
                    </w:rPr>
                    <w:t xml:space="preserve"> als antwoord op de uitdagingen van het onderwijs van vandaag</w:t>
                  </w:r>
                </w:p>
                <w:p w14:paraId="79026516" w14:textId="77777777" w:rsidR="005C3DA8" w:rsidRDefault="005C3DA8" w:rsidP="005C3DA8">
                  <w:pPr>
                    <w:pStyle w:val="Lijstalinea"/>
                    <w:numPr>
                      <w:ilvl w:val="0"/>
                      <w:numId w:val="7"/>
                    </w:numPr>
                    <w:spacing w:before="0" w:after="120" w:line="240" w:lineRule="auto"/>
                    <w:ind w:left="357" w:hanging="357"/>
                    <w:contextualSpacing w:val="0"/>
                    <w:rPr>
                      <w:rFonts w:ascii="Arial" w:hAnsi="Arial" w:cs="Arial"/>
                    </w:rPr>
                  </w:pPr>
                  <w:r>
                    <w:rPr>
                      <w:rFonts w:ascii="Arial" w:hAnsi="Arial" w:cs="Arial"/>
                      <w:b/>
                      <w:bCs/>
                    </w:rPr>
                    <w:t>10.45 uur</w:t>
                  </w:r>
                  <w:r>
                    <w:rPr>
                      <w:rFonts w:ascii="Arial" w:hAnsi="Arial" w:cs="Arial"/>
                    </w:rPr>
                    <w:t xml:space="preserve">  Voorbeelden en getuigenissen uit de </w:t>
                  </w:r>
                  <w:proofErr w:type="spellStart"/>
                  <w:r>
                    <w:rPr>
                      <w:rFonts w:ascii="Arial" w:hAnsi="Arial" w:cs="Arial"/>
                    </w:rPr>
                    <w:t>inspiratiebox</w:t>
                  </w:r>
                  <w:proofErr w:type="spellEnd"/>
                  <w:r>
                    <w:rPr>
                      <w:rFonts w:ascii="Arial" w:hAnsi="Arial" w:cs="Arial"/>
                    </w:rPr>
                    <w:t xml:space="preserve"> </w:t>
                  </w:r>
                </w:p>
                <w:p w14:paraId="6BED0163" w14:textId="77777777" w:rsidR="005C3DA8" w:rsidRDefault="005C3DA8" w:rsidP="005C3DA8">
                  <w:pPr>
                    <w:pStyle w:val="Lijstalinea"/>
                    <w:numPr>
                      <w:ilvl w:val="0"/>
                      <w:numId w:val="7"/>
                    </w:numPr>
                    <w:spacing w:before="0" w:after="120" w:line="240" w:lineRule="auto"/>
                    <w:ind w:left="357" w:hanging="357"/>
                    <w:contextualSpacing w:val="0"/>
                    <w:rPr>
                      <w:rFonts w:ascii="Arial" w:hAnsi="Arial" w:cs="Arial"/>
                    </w:rPr>
                  </w:pPr>
                  <w:r>
                    <w:rPr>
                      <w:rFonts w:ascii="Arial" w:hAnsi="Arial" w:cs="Arial"/>
                      <w:b/>
                      <w:bCs/>
                    </w:rPr>
                    <w:t>11.45 uur</w:t>
                  </w:r>
                  <w:r>
                    <w:rPr>
                      <w:rFonts w:ascii="Arial" w:hAnsi="Arial" w:cs="Arial"/>
                    </w:rPr>
                    <w:t xml:space="preserve">  vragen en uitwisseling + lunch</w:t>
                  </w:r>
                </w:p>
                <w:p w14:paraId="7E5B31AA" w14:textId="00E0C26F" w:rsidR="005C3DA8" w:rsidRDefault="00334BDB" w:rsidP="005C3DA8">
                  <w:pPr>
                    <w:spacing w:before="240" w:after="120"/>
                    <w:rPr>
                      <w:color w:val="953735"/>
                    </w:rPr>
                  </w:pPr>
                  <w:hyperlink r:id="rId10" w:history="1">
                    <w:r w:rsidR="005C3DA8">
                      <w:rPr>
                        <w:rStyle w:val="Hyperlink"/>
                        <w:rFonts w:ascii="Arial" w:hAnsi="Arial" w:cs="Arial"/>
                        <w:b/>
                        <w:bCs/>
                        <w:color w:val="953735"/>
                        <w:sz w:val="36"/>
                        <w:szCs w:val="36"/>
                      </w:rPr>
                      <w:t xml:space="preserve">&gt;&gt;&gt; Schrijf je hier in </w:t>
                    </w:r>
                  </w:hyperlink>
                </w:p>
                <w:p w14:paraId="0B8D4CF5" w14:textId="03347DB4" w:rsidR="005C3DA8" w:rsidRPr="00334BDB" w:rsidRDefault="005C3DA8" w:rsidP="005C3DA8">
                  <w:pPr>
                    <w:spacing w:before="240" w:after="120"/>
                    <w:rPr>
                      <w:color w:val="953735"/>
                    </w:rPr>
                  </w:pPr>
                  <w:r>
                    <w:rPr>
                      <w:color w:val="953735"/>
                    </w:rPr>
                    <w:t xml:space="preserve">hier = </w:t>
                  </w:r>
                  <w:hyperlink r:id="rId11" w:history="1">
                    <w:r w:rsidRPr="00A43848">
                      <w:rPr>
                        <w:rStyle w:val="Hyperlink"/>
                      </w:rPr>
                      <w:t>https://www.vlaamsbrabant.be/onderwijs-vorming/voor-scholen-en-leerkrachten/kalender-mind-set-grow-23-05-2018.jsp?tonsaiUri=1</w:t>
                    </w:r>
                  </w:hyperlink>
                </w:p>
              </w:tc>
              <w:tc>
                <w:tcPr>
                  <w:tcW w:w="4817" w:type="dxa"/>
                  <w:tcBorders>
                    <w:top w:val="nil"/>
                    <w:left w:val="nil"/>
                    <w:bottom w:val="nil"/>
                    <w:right w:val="single" w:sz="8" w:space="0" w:color="D9D9D9"/>
                  </w:tcBorders>
                  <w:shd w:val="clear" w:color="auto" w:fill="F2F2F2"/>
                </w:tcPr>
                <w:p w14:paraId="46CE12C5" w14:textId="77777777" w:rsidR="005C3DA8" w:rsidRDefault="005C3DA8" w:rsidP="005C3DA8">
                  <w:pPr>
                    <w:spacing w:before="240" w:after="120"/>
                    <w:ind w:left="170"/>
                    <w:rPr>
                      <w:rFonts w:ascii="Arial" w:hAnsi="Arial" w:cs="Arial"/>
                      <w:b/>
                      <w:bCs/>
                      <w:caps/>
                      <w:color w:val="953735"/>
                    </w:rPr>
                  </w:pPr>
                  <w:r>
                    <w:rPr>
                      <w:rFonts w:ascii="Arial" w:hAnsi="Arial" w:cs="Arial"/>
                      <w:b/>
                      <w:bCs/>
                      <w:caps/>
                      <w:color w:val="953735"/>
                    </w:rPr>
                    <w:t>DOELGROEP</w:t>
                  </w:r>
                </w:p>
                <w:p w14:paraId="6AB2D925" w14:textId="77777777" w:rsidR="005C3DA8" w:rsidRDefault="005C3DA8" w:rsidP="005C3DA8">
                  <w:pPr>
                    <w:spacing w:before="240" w:after="120"/>
                    <w:ind w:left="170"/>
                    <w:rPr>
                      <w:rFonts w:ascii="Arial" w:hAnsi="Arial" w:cs="Arial"/>
                    </w:rPr>
                  </w:pPr>
                  <w:r>
                    <w:rPr>
                      <w:rFonts w:ascii="Arial" w:hAnsi="Arial" w:cs="Arial"/>
                    </w:rPr>
                    <w:t>Lager onderwijs</w:t>
                  </w:r>
                </w:p>
                <w:p w14:paraId="6A414884" w14:textId="77777777" w:rsidR="005C3DA8" w:rsidRDefault="005C3DA8" w:rsidP="005C3DA8">
                  <w:pPr>
                    <w:spacing w:before="240" w:after="120"/>
                    <w:ind w:left="170"/>
                    <w:rPr>
                      <w:rFonts w:ascii="Arial" w:hAnsi="Arial" w:cs="Arial"/>
                      <w:b/>
                      <w:bCs/>
                      <w:caps/>
                      <w:color w:val="953735"/>
                    </w:rPr>
                  </w:pPr>
                  <w:r>
                    <w:rPr>
                      <w:rFonts w:ascii="Arial" w:hAnsi="Arial" w:cs="Arial"/>
                      <w:b/>
                      <w:bCs/>
                      <w:caps/>
                      <w:color w:val="953735"/>
                    </w:rPr>
                    <w:t>waar en wanneer?</w:t>
                  </w:r>
                </w:p>
                <w:p w14:paraId="6587D541" w14:textId="77777777" w:rsidR="005C3DA8" w:rsidRDefault="005C3DA8" w:rsidP="005C3DA8">
                  <w:pPr>
                    <w:pStyle w:val="Lijstalinea"/>
                    <w:numPr>
                      <w:ilvl w:val="0"/>
                      <w:numId w:val="8"/>
                    </w:numPr>
                    <w:spacing w:before="0" w:after="0" w:line="240" w:lineRule="auto"/>
                    <w:contextualSpacing w:val="0"/>
                    <w:rPr>
                      <w:rFonts w:ascii="Arial" w:hAnsi="Arial" w:cs="Arial"/>
                    </w:rPr>
                  </w:pPr>
                  <w:r>
                    <w:rPr>
                      <w:rFonts w:ascii="Arial" w:hAnsi="Arial" w:cs="Arial"/>
                      <w:b/>
                      <w:bCs/>
                    </w:rPr>
                    <w:t>23 mei 2018</w:t>
                  </w:r>
                </w:p>
                <w:p w14:paraId="270D0EA2" w14:textId="77777777" w:rsidR="005C3DA8" w:rsidRDefault="005C3DA8" w:rsidP="005C3DA8">
                  <w:pPr>
                    <w:pStyle w:val="Lijstalinea"/>
                    <w:rPr>
                      <w:rFonts w:ascii="Arial" w:hAnsi="Arial" w:cs="Arial"/>
                    </w:rPr>
                  </w:pPr>
                  <w:r>
                    <w:rPr>
                      <w:rFonts w:ascii="Arial" w:hAnsi="Arial" w:cs="Arial"/>
                    </w:rPr>
                    <w:t>van 10.00 tot 12.30 uur</w:t>
                  </w:r>
                </w:p>
                <w:p w14:paraId="3AF72588" w14:textId="77777777" w:rsidR="005C3DA8" w:rsidRDefault="005C3DA8" w:rsidP="005C3DA8">
                  <w:pPr>
                    <w:ind w:left="170"/>
                    <w:rPr>
                      <w:rFonts w:ascii="Arial" w:hAnsi="Arial" w:cs="Arial"/>
                      <w:b/>
                      <w:bCs/>
                    </w:rPr>
                  </w:pPr>
                </w:p>
                <w:p w14:paraId="3667B397" w14:textId="77777777" w:rsidR="005C3DA8" w:rsidRDefault="005C3DA8" w:rsidP="005C3DA8">
                  <w:pPr>
                    <w:pStyle w:val="Lijstalinea"/>
                    <w:numPr>
                      <w:ilvl w:val="0"/>
                      <w:numId w:val="8"/>
                    </w:numPr>
                    <w:spacing w:before="0" w:after="240" w:line="240" w:lineRule="auto"/>
                    <w:contextualSpacing w:val="0"/>
                    <w:rPr>
                      <w:rFonts w:ascii="Arial" w:hAnsi="Arial" w:cs="Arial"/>
                      <w:b/>
                      <w:bCs/>
                    </w:rPr>
                  </w:pPr>
                  <w:r>
                    <w:rPr>
                      <w:rFonts w:ascii="Arial" w:hAnsi="Arial" w:cs="Arial"/>
                      <w:b/>
                      <w:bCs/>
                    </w:rPr>
                    <w:t>Provinciehuis Vlaams-Brabant</w:t>
                  </w:r>
                  <w:r>
                    <w:rPr>
                      <w:rFonts w:ascii="Arial" w:hAnsi="Arial" w:cs="Arial"/>
                    </w:rPr>
                    <w:t xml:space="preserve"> </w:t>
                  </w:r>
                  <w:r>
                    <w:rPr>
                      <w:rFonts w:ascii="Arial" w:hAnsi="Arial" w:cs="Arial"/>
                    </w:rPr>
                    <w:br/>
                    <w:t xml:space="preserve">Provincieplein 1 - 3010 Leuven </w:t>
                  </w:r>
                </w:p>
                <w:p w14:paraId="436171E2" w14:textId="1B9453CB" w:rsidR="005C3DA8" w:rsidRDefault="005C3DA8" w:rsidP="005C3DA8">
                  <w:pPr>
                    <w:spacing w:after="240"/>
                    <w:ind w:left="170"/>
                    <w:rPr>
                      <w:rFonts w:ascii="Arial" w:hAnsi="Arial" w:cs="Arial"/>
                      <w:b/>
                      <w:bCs/>
                    </w:rPr>
                  </w:pPr>
                  <w:r>
                    <w:rPr>
                      <w:rFonts w:ascii="Arial" w:hAnsi="Arial" w:cs="Arial"/>
                      <w:b/>
                      <w:bCs/>
                      <w:caps/>
                      <w:color w:val="953735"/>
                    </w:rPr>
                    <w:t xml:space="preserve">contact </w:t>
                  </w:r>
                  <w:r>
                    <w:rPr>
                      <w:rFonts w:ascii="Arial" w:hAnsi="Arial" w:cs="Arial"/>
                      <w:b/>
                      <w:bCs/>
                      <w:caps/>
                    </w:rPr>
                    <w:br/>
                  </w:r>
                  <w:r>
                    <w:rPr>
                      <w:rFonts w:ascii="Arial" w:hAnsi="Arial" w:cs="Arial"/>
                    </w:rPr>
                    <w:br/>
                    <w:t>Dienst onderwijs,  </w:t>
                  </w:r>
                  <w:r>
                    <w:rPr>
                      <w:rFonts w:ascii="Arial" w:hAnsi="Arial" w:cs="Arial"/>
                    </w:rPr>
                    <w:br/>
                    <w:t>Evelien Vanhelmont</w:t>
                  </w:r>
                  <w:r>
                    <w:rPr>
                      <w:rFonts w:ascii="Arial" w:hAnsi="Arial" w:cs="Arial"/>
                    </w:rPr>
                    <w:br/>
                    <w:t>tel. 016-26 74 07</w:t>
                  </w:r>
                  <w:r>
                    <w:rPr>
                      <w:rFonts w:ascii="Arial" w:hAnsi="Arial" w:cs="Arial"/>
                    </w:rPr>
                    <w:br/>
                  </w:r>
                  <w:r w:rsidRPr="00334BDB">
                    <w:rPr>
                      <w:rFonts w:ascii="Arial" w:hAnsi="Arial" w:cs="Arial"/>
                      <w:b/>
                      <w:bCs/>
                    </w:rPr>
                    <w:t>evelien.vanhelmont@vlaamsbrabant.be</w:t>
                  </w:r>
                </w:p>
              </w:tc>
            </w:tr>
          </w:tbl>
          <w:p w14:paraId="3A8F8382" w14:textId="15A56F5D" w:rsidR="005C3DA8" w:rsidRDefault="005C3DA8">
            <w:pPr>
              <w:ind w:right="227"/>
              <w:rPr>
                <w:b/>
                <w:bCs/>
              </w:rPr>
            </w:pPr>
          </w:p>
        </w:tc>
      </w:tr>
    </w:tbl>
    <w:p w14:paraId="06032044" w14:textId="1B989719" w:rsidR="005C3DA8" w:rsidRPr="004004F3" w:rsidRDefault="005C3DA8" w:rsidP="00334BDB">
      <w:pPr>
        <w:rPr>
          <w:rFonts w:ascii="Verdana" w:hAnsi="Verdana"/>
          <w:sz w:val="24"/>
          <w:szCs w:val="24"/>
        </w:rPr>
      </w:pPr>
      <w:bookmarkStart w:id="0" w:name="_GoBack"/>
      <w:bookmarkEnd w:id="0"/>
    </w:p>
    <w:sectPr w:rsidR="005C3DA8" w:rsidRPr="004004F3" w:rsidSect="00334B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F94"/>
    <w:multiLevelType w:val="hybridMultilevel"/>
    <w:tmpl w:val="864A6872"/>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2256017B"/>
    <w:multiLevelType w:val="hybridMultilevel"/>
    <w:tmpl w:val="04C8E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9E3EDD"/>
    <w:multiLevelType w:val="hybridMultilevel"/>
    <w:tmpl w:val="D8CA74FA"/>
    <w:lvl w:ilvl="0" w:tplc="0FD251F6">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FA1B31"/>
    <w:multiLevelType w:val="hybridMultilevel"/>
    <w:tmpl w:val="B6A8E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662497"/>
    <w:multiLevelType w:val="hybridMultilevel"/>
    <w:tmpl w:val="BFB03ACA"/>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59A31DE7"/>
    <w:multiLevelType w:val="hybridMultilevel"/>
    <w:tmpl w:val="C044708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CB7197B"/>
    <w:multiLevelType w:val="hybridMultilevel"/>
    <w:tmpl w:val="9CA04CBA"/>
    <w:lvl w:ilvl="0" w:tplc="0FD251F6">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5F3B70"/>
    <w:multiLevelType w:val="hybridMultilevel"/>
    <w:tmpl w:val="10D28580"/>
    <w:lvl w:ilvl="0" w:tplc="0FD251F6">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52"/>
    <w:rsid w:val="00030FBD"/>
    <w:rsid w:val="000A7B05"/>
    <w:rsid w:val="00111A0A"/>
    <w:rsid w:val="001B29FB"/>
    <w:rsid w:val="00225EDD"/>
    <w:rsid w:val="002A5D4D"/>
    <w:rsid w:val="00307536"/>
    <w:rsid w:val="00316A45"/>
    <w:rsid w:val="00321D52"/>
    <w:rsid w:val="00332E3C"/>
    <w:rsid w:val="00334BDB"/>
    <w:rsid w:val="004004F3"/>
    <w:rsid w:val="004227EE"/>
    <w:rsid w:val="0048347B"/>
    <w:rsid w:val="004C35C3"/>
    <w:rsid w:val="0050520C"/>
    <w:rsid w:val="0051023E"/>
    <w:rsid w:val="00545998"/>
    <w:rsid w:val="00555940"/>
    <w:rsid w:val="00584F9F"/>
    <w:rsid w:val="00590CCD"/>
    <w:rsid w:val="005C3DA8"/>
    <w:rsid w:val="00651F0C"/>
    <w:rsid w:val="006F0C41"/>
    <w:rsid w:val="00737C71"/>
    <w:rsid w:val="007725E6"/>
    <w:rsid w:val="007C0901"/>
    <w:rsid w:val="007F76A5"/>
    <w:rsid w:val="00826252"/>
    <w:rsid w:val="008510E5"/>
    <w:rsid w:val="008607B2"/>
    <w:rsid w:val="00864915"/>
    <w:rsid w:val="0087459E"/>
    <w:rsid w:val="00891514"/>
    <w:rsid w:val="008B4DC9"/>
    <w:rsid w:val="008F69E4"/>
    <w:rsid w:val="00942696"/>
    <w:rsid w:val="00964217"/>
    <w:rsid w:val="00967632"/>
    <w:rsid w:val="00A04307"/>
    <w:rsid w:val="00B5354C"/>
    <w:rsid w:val="00B83B1B"/>
    <w:rsid w:val="00B90D80"/>
    <w:rsid w:val="00C86A05"/>
    <w:rsid w:val="00CA60F7"/>
    <w:rsid w:val="00D7159E"/>
    <w:rsid w:val="00D912B2"/>
    <w:rsid w:val="00DC32BB"/>
    <w:rsid w:val="00E07715"/>
    <w:rsid w:val="00F261F3"/>
    <w:rsid w:val="00F35820"/>
    <w:rsid w:val="00F37AE7"/>
    <w:rsid w:val="00F72A29"/>
    <w:rsid w:val="00FB4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F210"/>
  <w15:chartTrackingRefBased/>
  <w15:docId w15:val="{721397CC-1814-4A57-B9CA-9FEF40F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1D52"/>
  </w:style>
  <w:style w:type="paragraph" w:styleId="Kop1">
    <w:name w:val="heading 1"/>
    <w:basedOn w:val="Standaard"/>
    <w:next w:val="Standaard"/>
    <w:link w:val="Kop1Char"/>
    <w:uiPriority w:val="9"/>
    <w:qFormat/>
    <w:rsid w:val="00321D52"/>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21D52"/>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21D52"/>
    <w:pPr>
      <w:pBdr>
        <w:top w:val="single" w:sz="6" w:space="2" w:color="418AB3" w:themeColor="accent1"/>
      </w:pBdr>
      <w:spacing w:before="300" w:after="0"/>
      <w:outlineLvl w:val="2"/>
    </w:pPr>
    <w:rPr>
      <w:caps/>
      <w:color w:val="204458" w:themeColor="accent1" w:themeShade="7F"/>
      <w:spacing w:val="15"/>
    </w:rPr>
  </w:style>
  <w:style w:type="paragraph" w:styleId="Kop4">
    <w:name w:val="heading 4"/>
    <w:basedOn w:val="Standaard"/>
    <w:next w:val="Standaard"/>
    <w:link w:val="Kop4Char"/>
    <w:uiPriority w:val="9"/>
    <w:semiHidden/>
    <w:unhideWhenUsed/>
    <w:qFormat/>
    <w:rsid w:val="00321D52"/>
    <w:pPr>
      <w:pBdr>
        <w:top w:val="dotted" w:sz="6" w:space="2" w:color="418AB3" w:themeColor="accent1"/>
      </w:pBdr>
      <w:spacing w:before="200" w:after="0"/>
      <w:outlineLvl w:val="3"/>
    </w:pPr>
    <w:rPr>
      <w:caps/>
      <w:color w:val="306785" w:themeColor="accent1" w:themeShade="BF"/>
      <w:spacing w:val="10"/>
    </w:rPr>
  </w:style>
  <w:style w:type="paragraph" w:styleId="Kop5">
    <w:name w:val="heading 5"/>
    <w:basedOn w:val="Standaard"/>
    <w:next w:val="Standaard"/>
    <w:link w:val="Kop5Char"/>
    <w:uiPriority w:val="9"/>
    <w:semiHidden/>
    <w:unhideWhenUsed/>
    <w:qFormat/>
    <w:rsid w:val="00321D52"/>
    <w:pPr>
      <w:pBdr>
        <w:bottom w:val="single" w:sz="6" w:space="1" w:color="418AB3" w:themeColor="accent1"/>
      </w:pBdr>
      <w:spacing w:before="200" w:after="0"/>
      <w:outlineLvl w:val="4"/>
    </w:pPr>
    <w:rPr>
      <w:caps/>
      <w:color w:val="306785" w:themeColor="accent1" w:themeShade="BF"/>
      <w:spacing w:val="10"/>
    </w:rPr>
  </w:style>
  <w:style w:type="paragraph" w:styleId="Kop6">
    <w:name w:val="heading 6"/>
    <w:basedOn w:val="Standaard"/>
    <w:next w:val="Standaard"/>
    <w:link w:val="Kop6Char"/>
    <w:uiPriority w:val="9"/>
    <w:semiHidden/>
    <w:unhideWhenUsed/>
    <w:qFormat/>
    <w:rsid w:val="00321D52"/>
    <w:pPr>
      <w:pBdr>
        <w:bottom w:val="dotted" w:sz="6" w:space="1" w:color="418AB3" w:themeColor="accent1"/>
      </w:pBdr>
      <w:spacing w:before="200" w:after="0"/>
      <w:outlineLvl w:val="5"/>
    </w:pPr>
    <w:rPr>
      <w:caps/>
      <w:color w:val="306785" w:themeColor="accent1" w:themeShade="BF"/>
      <w:spacing w:val="10"/>
    </w:rPr>
  </w:style>
  <w:style w:type="paragraph" w:styleId="Kop7">
    <w:name w:val="heading 7"/>
    <w:basedOn w:val="Standaard"/>
    <w:next w:val="Standaard"/>
    <w:link w:val="Kop7Char"/>
    <w:uiPriority w:val="9"/>
    <w:semiHidden/>
    <w:unhideWhenUsed/>
    <w:qFormat/>
    <w:rsid w:val="00321D52"/>
    <w:pPr>
      <w:spacing w:before="200" w:after="0"/>
      <w:outlineLvl w:val="6"/>
    </w:pPr>
    <w:rPr>
      <w:caps/>
      <w:color w:val="306785" w:themeColor="accent1" w:themeShade="BF"/>
      <w:spacing w:val="10"/>
    </w:rPr>
  </w:style>
  <w:style w:type="paragraph" w:styleId="Kop8">
    <w:name w:val="heading 8"/>
    <w:basedOn w:val="Standaard"/>
    <w:next w:val="Standaard"/>
    <w:link w:val="Kop8Char"/>
    <w:uiPriority w:val="9"/>
    <w:semiHidden/>
    <w:unhideWhenUsed/>
    <w:qFormat/>
    <w:rsid w:val="00321D5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21D5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21D52"/>
    <w:rPr>
      <w:caps/>
      <w:color w:val="FFFFFF" w:themeColor="background1"/>
      <w:spacing w:val="15"/>
      <w:sz w:val="22"/>
      <w:szCs w:val="22"/>
      <w:shd w:val="clear" w:color="auto" w:fill="418AB3" w:themeFill="accent1"/>
    </w:rPr>
  </w:style>
  <w:style w:type="character" w:customStyle="1" w:styleId="Kop2Char">
    <w:name w:val="Kop 2 Char"/>
    <w:basedOn w:val="Standaardalinea-lettertype"/>
    <w:link w:val="Kop2"/>
    <w:uiPriority w:val="9"/>
    <w:semiHidden/>
    <w:rsid w:val="00321D52"/>
    <w:rPr>
      <w:caps/>
      <w:spacing w:val="15"/>
      <w:shd w:val="clear" w:color="auto" w:fill="D7E7F0" w:themeFill="accent1" w:themeFillTint="33"/>
    </w:rPr>
  </w:style>
  <w:style w:type="character" w:customStyle="1" w:styleId="Kop3Char">
    <w:name w:val="Kop 3 Char"/>
    <w:basedOn w:val="Standaardalinea-lettertype"/>
    <w:link w:val="Kop3"/>
    <w:uiPriority w:val="9"/>
    <w:semiHidden/>
    <w:rsid w:val="00321D52"/>
    <w:rPr>
      <w:caps/>
      <w:color w:val="204458" w:themeColor="accent1" w:themeShade="7F"/>
      <w:spacing w:val="15"/>
    </w:rPr>
  </w:style>
  <w:style w:type="character" w:customStyle="1" w:styleId="Kop4Char">
    <w:name w:val="Kop 4 Char"/>
    <w:basedOn w:val="Standaardalinea-lettertype"/>
    <w:link w:val="Kop4"/>
    <w:uiPriority w:val="9"/>
    <w:semiHidden/>
    <w:rsid w:val="00321D52"/>
    <w:rPr>
      <w:caps/>
      <w:color w:val="306785" w:themeColor="accent1" w:themeShade="BF"/>
      <w:spacing w:val="10"/>
    </w:rPr>
  </w:style>
  <w:style w:type="character" w:customStyle="1" w:styleId="Kop5Char">
    <w:name w:val="Kop 5 Char"/>
    <w:basedOn w:val="Standaardalinea-lettertype"/>
    <w:link w:val="Kop5"/>
    <w:uiPriority w:val="9"/>
    <w:semiHidden/>
    <w:rsid w:val="00321D52"/>
    <w:rPr>
      <w:caps/>
      <w:color w:val="306785" w:themeColor="accent1" w:themeShade="BF"/>
      <w:spacing w:val="10"/>
    </w:rPr>
  </w:style>
  <w:style w:type="character" w:customStyle="1" w:styleId="Kop6Char">
    <w:name w:val="Kop 6 Char"/>
    <w:basedOn w:val="Standaardalinea-lettertype"/>
    <w:link w:val="Kop6"/>
    <w:uiPriority w:val="9"/>
    <w:semiHidden/>
    <w:rsid w:val="00321D52"/>
    <w:rPr>
      <w:caps/>
      <w:color w:val="306785" w:themeColor="accent1" w:themeShade="BF"/>
      <w:spacing w:val="10"/>
    </w:rPr>
  </w:style>
  <w:style w:type="character" w:customStyle="1" w:styleId="Kop7Char">
    <w:name w:val="Kop 7 Char"/>
    <w:basedOn w:val="Standaardalinea-lettertype"/>
    <w:link w:val="Kop7"/>
    <w:uiPriority w:val="9"/>
    <w:semiHidden/>
    <w:rsid w:val="00321D52"/>
    <w:rPr>
      <w:caps/>
      <w:color w:val="306785" w:themeColor="accent1" w:themeShade="BF"/>
      <w:spacing w:val="10"/>
    </w:rPr>
  </w:style>
  <w:style w:type="character" w:customStyle="1" w:styleId="Kop8Char">
    <w:name w:val="Kop 8 Char"/>
    <w:basedOn w:val="Standaardalinea-lettertype"/>
    <w:link w:val="Kop8"/>
    <w:uiPriority w:val="9"/>
    <w:semiHidden/>
    <w:rsid w:val="00321D52"/>
    <w:rPr>
      <w:caps/>
      <w:spacing w:val="10"/>
      <w:sz w:val="18"/>
      <w:szCs w:val="18"/>
    </w:rPr>
  </w:style>
  <w:style w:type="character" w:customStyle="1" w:styleId="Kop9Char">
    <w:name w:val="Kop 9 Char"/>
    <w:basedOn w:val="Standaardalinea-lettertype"/>
    <w:link w:val="Kop9"/>
    <w:uiPriority w:val="9"/>
    <w:semiHidden/>
    <w:rsid w:val="00321D52"/>
    <w:rPr>
      <w:i/>
      <w:iCs/>
      <w:caps/>
      <w:spacing w:val="10"/>
      <w:sz w:val="18"/>
      <w:szCs w:val="18"/>
    </w:rPr>
  </w:style>
  <w:style w:type="paragraph" w:styleId="Bijschrift">
    <w:name w:val="caption"/>
    <w:basedOn w:val="Standaard"/>
    <w:next w:val="Standaard"/>
    <w:uiPriority w:val="35"/>
    <w:semiHidden/>
    <w:unhideWhenUsed/>
    <w:qFormat/>
    <w:rsid w:val="00321D52"/>
    <w:rPr>
      <w:b/>
      <w:bCs/>
      <w:color w:val="306785" w:themeColor="accent1" w:themeShade="BF"/>
      <w:sz w:val="16"/>
      <w:szCs w:val="16"/>
    </w:rPr>
  </w:style>
  <w:style w:type="paragraph" w:styleId="Titel">
    <w:name w:val="Title"/>
    <w:basedOn w:val="Standaard"/>
    <w:next w:val="Standaard"/>
    <w:link w:val="TitelChar"/>
    <w:uiPriority w:val="10"/>
    <w:qFormat/>
    <w:rsid w:val="00321D52"/>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Char">
    <w:name w:val="Titel Char"/>
    <w:basedOn w:val="Standaardalinea-lettertype"/>
    <w:link w:val="Titel"/>
    <w:uiPriority w:val="10"/>
    <w:rsid w:val="00321D52"/>
    <w:rPr>
      <w:rFonts w:asciiTheme="majorHAnsi" w:eastAsiaTheme="majorEastAsia" w:hAnsiTheme="majorHAnsi" w:cstheme="majorBidi"/>
      <w:caps/>
      <w:color w:val="418AB3" w:themeColor="accent1"/>
      <w:spacing w:val="10"/>
      <w:sz w:val="52"/>
      <w:szCs w:val="52"/>
    </w:rPr>
  </w:style>
  <w:style w:type="paragraph" w:styleId="Ondertitel">
    <w:name w:val="Subtitle"/>
    <w:basedOn w:val="Standaard"/>
    <w:next w:val="Standaard"/>
    <w:link w:val="OndertitelChar"/>
    <w:uiPriority w:val="11"/>
    <w:qFormat/>
    <w:rsid w:val="00321D5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21D52"/>
    <w:rPr>
      <w:caps/>
      <w:color w:val="595959" w:themeColor="text1" w:themeTint="A6"/>
      <w:spacing w:val="10"/>
      <w:sz w:val="21"/>
      <w:szCs w:val="21"/>
    </w:rPr>
  </w:style>
  <w:style w:type="character" w:styleId="Zwaar">
    <w:name w:val="Strong"/>
    <w:uiPriority w:val="22"/>
    <w:qFormat/>
    <w:rsid w:val="00321D52"/>
    <w:rPr>
      <w:b/>
      <w:bCs/>
    </w:rPr>
  </w:style>
  <w:style w:type="character" w:styleId="Nadruk">
    <w:name w:val="Emphasis"/>
    <w:uiPriority w:val="20"/>
    <w:qFormat/>
    <w:rsid w:val="00321D52"/>
    <w:rPr>
      <w:caps/>
      <w:color w:val="204458" w:themeColor="accent1" w:themeShade="7F"/>
      <w:spacing w:val="5"/>
    </w:rPr>
  </w:style>
  <w:style w:type="paragraph" w:styleId="Geenafstand">
    <w:name w:val="No Spacing"/>
    <w:uiPriority w:val="1"/>
    <w:qFormat/>
    <w:rsid w:val="00321D52"/>
    <w:pPr>
      <w:spacing w:after="0" w:line="240" w:lineRule="auto"/>
    </w:pPr>
  </w:style>
  <w:style w:type="paragraph" w:styleId="Citaat">
    <w:name w:val="Quote"/>
    <w:basedOn w:val="Standaard"/>
    <w:next w:val="Standaard"/>
    <w:link w:val="CitaatChar"/>
    <w:uiPriority w:val="29"/>
    <w:qFormat/>
    <w:rsid w:val="00321D52"/>
    <w:rPr>
      <w:i/>
      <w:iCs/>
      <w:sz w:val="24"/>
      <w:szCs w:val="24"/>
    </w:rPr>
  </w:style>
  <w:style w:type="character" w:customStyle="1" w:styleId="CitaatChar">
    <w:name w:val="Citaat Char"/>
    <w:basedOn w:val="Standaardalinea-lettertype"/>
    <w:link w:val="Citaat"/>
    <w:uiPriority w:val="29"/>
    <w:rsid w:val="00321D52"/>
    <w:rPr>
      <w:i/>
      <w:iCs/>
      <w:sz w:val="24"/>
      <w:szCs w:val="24"/>
    </w:rPr>
  </w:style>
  <w:style w:type="paragraph" w:styleId="Duidelijkcitaat">
    <w:name w:val="Intense Quote"/>
    <w:basedOn w:val="Standaard"/>
    <w:next w:val="Standaard"/>
    <w:link w:val="DuidelijkcitaatChar"/>
    <w:uiPriority w:val="30"/>
    <w:qFormat/>
    <w:rsid w:val="00321D52"/>
    <w:pPr>
      <w:spacing w:before="240" w:after="240" w:line="240" w:lineRule="auto"/>
      <w:ind w:left="1080" w:right="1080"/>
      <w:jc w:val="center"/>
    </w:pPr>
    <w:rPr>
      <w:color w:val="418AB3" w:themeColor="accent1"/>
      <w:sz w:val="24"/>
      <w:szCs w:val="24"/>
    </w:rPr>
  </w:style>
  <w:style w:type="character" w:customStyle="1" w:styleId="DuidelijkcitaatChar">
    <w:name w:val="Duidelijk citaat Char"/>
    <w:basedOn w:val="Standaardalinea-lettertype"/>
    <w:link w:val="Duidelijkcitaat"/>
    <w:uiPriority w:val="30"/>
    <w:rsid w:val="00321D52"/>
    <w:rPr>
      <w:color w:val="418AB3" w:themeColor="accent1"/>
      <w:sz w:val="24"/>
      <w:szCs w:val="24"/>
    </w:rPr>
  </w:style>
  <w:style w:type="character" w:styleId="Subtielebenadrukking">
    <w:name w:val="Subtle Emphasis"/>
    <w:uiPriority w:val="19"/>
    <w:qFormat/>
    <w:rsid w:val="00321D52"/>
    <w:rPr>
      <w:i/>
      <w:iCs/>
      <w:color w:val="204458" w:themeColor="accent1" w:themeShade="7F"/>
    </w:rPr>
  </w:style>
  <w:style w:type="character" w:styleId="Intensievebenadrukking">
    <w:name w:val="Intense Emphasis"/>
    <w:uiPriority w:val="21"/>
    <w:qFormat/>
    <w:rsid w:val="00321D52"/>
    <w:rPr>
      <w:b/>
      <w:bCs/>
      <w:caps/>
      <w:color w:val="204458" w:themeColor="accent1" w:themeShade="7F"/>
      <w:spacing w:val="10"/>
    </w:rPr>
  </w:style>
  <w:style w:type="character" w:styleId="Subtieleverwijzing">
    <w:name w:val="Subtle Reference"/>
    <w:uiPriority w:val="31"/>
    <w:qFormat/>
    <w:rsid w:val="00321D52"/>
    <w:rPr>
      <w:b/>
      <w:bCs/>
      <w:color w:val="418AB3" w:themeColor="accent1"/>
    </w:rPr>
  </w:style>
  <w:style w:type="character" w:styleId="Intensieveverwijzing">
    <w:name w:val="Intense Reference"/>
    <w:uiPriority w:val="32"/>
    <w:qFormat/>
    <w:rsid w:val="00321D52"/>
    <w:rPr>
      <w:b/>
      <w:bCs/>
      <w:i/>
      <w:iCs/>
      <w:caps/>
      <w:color w:val="418AB3" w:themeColor="accent1"/>
    </w:rPr>
  </w:style>
  <w:style w:type="character" w:styleId="Titelvanboek">
    <w:name w:val="Book Title"/>
    <w:uiPriority w:val="33"/>
    <w:qFormat/>
    <w:rsid w:val="00321D52"/>
    <w:rPr>
      <w:b/>
      <w:bCs/>
      <w:i/>
      <w:iCs/>
      <w:spacing w:val="0"/>
    </w:rPr>
  </w:style>
  <w:style w:type="paragraph" w:styleId="Kopvaninhoudsopgave">
    <w:name w:val="TOC Heading"/>
    <w:basedOn w:val="Kop1"/>
    <w:next w:val="Standaard"/>
    <w:uiPriority w:val="39"/>
    <w:semiHidden/>
    <w:unhideWhenUsed/>
    <w:qFormat/>
    <w:rsid w:val="00321D52"/>
    <w:pPr>
      <w:outlineLvl w:val="9"/>
    </w:pPr>
  </w:style>
  <w:style w:type="character" w:styleId="Verwijzingopmerking">
    <w:name w:val="annotation reference"/>
    <w:basedOn w:val="Standaardalinea-lettertype"/>
    <w:uiPriority w:val="99"/>
    <w:semiHidden/>
    <w:unhideWhenUsed/>
    <w:rsid w:val="00321D52"/>
    <w:rPr>
      <w:sz w:val="16"/>
      <w:szCs w:val="16"/>
    </w:rPr>
  </w:style>
  <w:style w:type="paragraph" w:styleId="Tekstopmerking">
    <w:name w:val="annotation text"/>
    <w:basedOn w:val="Standaard"/>
    <w:link w:val="TekstopmerkingChar"/>
    <w:uiPriority w:val="99"/>
    <w:unhideWhenUsed/>
    <w:rsid w:val="00321D52"/>
    <w:pPr>
      <w:spacing w:line="240" w:lineRule="auto"/>
    </w:pPr>
  </w:style>
  <w:style w:type="character" w:customStyle="1" w:styleId="TekstopmerkingChar">
    <w:name w:val="Tekst opmerking Char"/>
    <w:basedOn w:val="Standaardalinea-lettertype"/>
    <w:link w:val="Tekstopmerking"/>
    <w:uiPriority w:val="99"/>
    <w:rsid w:val="00321D52"/>
  </w:style>
  <w:style w:type="paragraph" w:styleId="Onderwerpvanopmerking">
    <w:name w:val="annotation subject"/>
    <w:basedOn w:val="Tekstopmerking"/>
    <w:next w:val="Tekstopmerking"/>
    <w:link w:val="OnderwerpvanopmerkingChar"/>
    <w:uiPriority w:val="99"/>
    <w:semiHidden/>
    <w:unhideWhenUsed/>
    <w:rsid w:val="00321D52"/>
    <w:rPr>
      <w:b/>
      <w:bCs/>
    </w:rPr>
  </w:style>
  <w:style w:type="character" w:customStyle="1" w:styleId="OnderwerpvanopmerkingChar">
    <w:name w:val="Onderwerp van opmerking Char"/>
    <w:basedOn w:val="TekstopmerkingChar"/>
    <w:link w:val="Onderwerpvanopmerking"/>
    <w:uiPriority w:val="99"/>
    <w:semiHidden/>
    <w:rsid w:val="00321D52"/>
    <w:rPr>
      <w:b/>
      <w:bCs/>
    </w:rPr>
  </w:style>
  <w:style w:type="paragraph" w:styleId="Ballontekst">
    <w:name w:val="Balloon Text"/>
    <w:basedOn w:val="Standaard"/>
    <w:link w:val="BallontekstChar"/>
    <w:uiPriority w:val="99"/>
    <w:semiHidden/>
    <w:unhideWhenUsed/>
    <w:rsid w:val="00321D5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1D52"/>
    <w:rPr>
      <w:rFonts w:ascii="Segoe UI" w:hAnsi="Segoe UI" w:cs="Segoe UI"/>
      <w:sz w:val="18"/>
      <w:szCs w:val="18"/>
    </w:rPr>
  </w:style>
  <w:style w:type="paragraph" w:styleId="Lijstalinea">
    <w:name w:val="List Paragraph"/>
    <w:basedOn w:val="Standaard"/>
    <w:uiPriority w:val="34"/>
    <w:qFormat/>
    <w:rsid w:val="004004F3"/>
    <w:pPr>
      <w:ind w:left="720"/>
      <w:contextualSpacing/>
    </w:pPr>
  </w:style>
  <w:style w:type="paragraph" w:styleId="Revisie">
    <w:name w:val="Revision"/>
    <w:hidden/>
    <w:uiPriority w:val="99"/>
    <w:semiHidden/>
    <w:rsid w:val="0048347B"/>
    <w:pPr>
      <w:spacing w:before="0" w:after="0" w:line="240" w:lineRule="auto"/>
    </w:pPr>
  </w:style>
  <w:style w:type="character" w:styleId="Hyperlink">
    <w:name w:val="Hyperlink"/>
    <w:basedOn w:val="Standaardalinea-lettertype"/>
    <w:uiPriority w:val="99"/>
    <w:unhideWhenUsed/>
    <w:rsid w:val="005C3DA8"/>
    <w:rPr>
      <w:color w:val="0563C1"/>
      <w:u w:val="single"/>
    </w:rPr>
  </w:style>
  <w:style w:type="character" w:styleId="GevolgdeHyperlink">
    <w:name w:val="FollowedHyperlink"/>
    <w:basedOn w:val="Standaardalinea-lettertype"/>
    <w:uiPriority w:val="99"/>
    <w:semiHidden/>
    <w:unhideWhenUsed/>
    <w:rsid w:val="005C3DA8"/>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6104">
      <w:bodyDiv w:val="1"/>
      <w:marLeft w:val="0"/>
      <w:marRight w:val="0"/>
      <w:marTop w:val="0"/>
      <w:marBottom w:val="0"/>
      <w:divBdr>
        <w:top w:val="none" w:sz="0" w:space="0" w:color="auto"/>
        <w:left w:val="none" w:sz="0" w:space="0" w:color="auto"/>
        <w:bottom w:val="none" w:sz="0" w:space="0" w:color="auto"/>
        <w:right w:val="none" w:sz="0" w:space="0" w:color="auto"/>
      </w:divBdr>
    </w:div>
    <w:div w:id="13971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nne.Vancamp@ucll.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3D800.24507A90" TargetMode="External"/><Relationship Id="rId11" Type="http://schemas.openxmlformats.org/officeDocument/2006/relationships/hyperlink" Target="https://www.vlaamsbrabant.be/onderwijs-vorming/voor-scholen-en-leerkrachten/kalender-mind-set-grow-23-05-2018.jsp?tonsaiUri=1" TargetMode="External"/><Relationship Id="rId5" Type="http://schemas.openxmlformats.org/officeDocument/2006/relationships/image" Target="media/image1.png"/><Relationship Id="rId10" Type="http://schemas.openxmlformats.org/officeDocument/2006/relationships/hyperlink" Target="http://www.vlaamsbrabant.be/stemlancering" TargetMode="External"/><Relationship Id="rId4" Type="http://schemas.openxmlformats.org/officeDocument/2006/relationships/webSettings" Target="webSettings.xml"/><Relationship Id="rId9" Type="http://schemas.openxmlformats.org/officeDocument/2006/relationships/image" Target="cid:image003.jpg@01D3D800.24507A90" TargetMode="External"/></Relationships>
</file>

<file path=word/theme/theme1.xml><?xml version="1.0" encoding="utf-8"?>
<a:theme xmlns:a="http://schemas.openxmlformats.org/drawingml/2006/main" name="Kantoorthema">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5946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 Van Camp</dc:creator>
  <cp:keywords/>
  <dc:description/>
  <cp:lastModifiedBy>Caroline Vancraeyveldt</cp:lastModifiedBy>
  <cp:revision>4</cp:revision>
  <cp:lastPrinted>2018-04-23T09:36:00Z</cp:lastPrinted>
  <dcterms:created xsi:type="dcterms:W3CDTF">2018-04-23T10:44:00Z</dcterms:created>
  <dcterms:modified xsi:type="dcterms:W3CDTF">2018-04-23T16:06:00Z</dcterms:modified>
</cp:coreProperties>
</file>