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9" w:type="pct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387"/>
        <w:gridCol w:w="1134"/>
        <w:gridCol w:w="5246"/>
        <w:gridCol w:w="994"/>
        <w:gridCol w:w="780"/>
      </w:tblGrid>
      <w:tr w:rsidR="00B00056" w:rsidRPr="00784A0A" w:rsidTr="008B12EA">
        <w:trPr>
          <w:trHeight w:val="331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002757"/>
              <w:bottom w:val="nil"/>
              <w:right w:val="single" w:sz="12" w:space="0" w:color="002757"/>
            </w:tcBorders>
            <w:shd w:val="clear" w:color="auto" w:fill="9FDAF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00056" w:rsidRPr="008B12EA" w:rsidRDefault="001C2E41" w:rsidP="001C2E41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color w:val="002757"/>
                <w:sz w:val="34"/>
                <w:szCs w:val="34"/>
                <w:lang w:val="nl-BE" w:eastAsia="nl-BE"/>
              </w:rPr>
            </w:pPr>
            <w:bookmarkStart w:id="0" w:name="_GoBack"/>
            <w:r>
              <w:rPr>
                <w:rFonts w:asciiTheme="minorHAnsi" w:hAnsiTheme="minorHAnsi"/>
                <w:b/>
                <w:bCs/>
                <w:color w:val="002757"/>
                <w:sz w:val="34"/>
                <w:szCs w:val="34"/>
                <w:lang w:val="nl-BE" w:eastAsia="nl-BE"/>
              </w:rPr>
              <w:t xml:space="preserve">Combinatietraject bachelor buitengewoon onderwijs </w:t>
            </w:r>
            <w:r w:rsidR="00B00056" w:rsidRPr="008B12EA">
              <w:rPr>
                <w:rFonts w:asciiTheme="minorHAnsi" w:hAnsiTheme="minorHAnsi"/>
                <w:b/>
                <w:bCs/>
                <w:color w:val="002757"/>
                <w:sz w:val="34"/>
                <w:szCs w:val="34"/>
                <w:lang w:val="nl-BE" w:eastAsia="nl-BE"/>
              </w:rPr>
              <w:t xml:space="preserve">+ </w:t>
            </w:r>
            <w:r>
              <w:rPr>
                <w:rFonts w:asciiTheme="minorHAnsi" w:hAnsiTheme="minorHAnsi"/>
                <w:b/>
                <w:bCs/>
                <w:color w:val="002757"/>
                <w:sz w:val="34"/>
                <w:szCs w:val="34"/>
                <w:lang w:val="nl-BE" w:eastAsia="nl-BE"/>
              </w:rPr>
              <w:t>bachelor lager o</w:t>
            </w:r>
            <w:r w:rsidR="00B00056" w:rsidRPr="008B12EA">
              <w:rPr>
                <w:rFonts w:asciiTheme="minorHAnsi" w:hAnsiTheme="minorHAnsi"/>
                <w:b/>
                <w:bCs/>
                <w:color w:val="002757"/>
                <w:sz w:val="34"/>
                <w:szCs w:val="34"/>
                <w:lang w:val="nl-BE" w:eastAsia="nl-BE"/>
              </w:rPr>
              <w:t>nderwijs</w:t>
            </w:r>
            <w:r>
              <w:rPr>
                <w:rFonts w:asciiTheme="minorHAnsi" w:hAnsiTheme="minorHAnsi"/>
                <w:b/>
                <w:bCs/>
                <w:color w:val="002757"/>
                <w:sz w:val="34"/>
                <w:szCs w:val="34"/>
                <w:lang w:val="nl-BE" w:eastAsia="nl-BE"/>
              </w:rPr>
              <w:t xml:space="preserve"> (flexibel traject)</w:t>
            </w:r>
          </w:p>
        </w:tc>
      </w:tr>
      <w:tr w:rsidR="00CC2BDC" w:rsidRPr="008B12EA" w:rsidTr="003D435C">
        <w:trPr>
          <w:trHeight w:val="366"/>
        </w:trPr>
        <w:tc>
          <w:tcPr>
            <w:tcW w:w="558" w:type="pct"/>
            <w:tcBorders>
              <w:top w:val="nil"/>
              <w:left w:val="single" w:sz="12" w:space="0" w:color="002757"/>
              <w:right w:val="single" w:sz="8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773F31" w:rsidRDefault="00CC2BDC" w:rsidP="00CC2BDC">
            <w:pPr>
              <w:spacing w:line="252" w:lineRule="auto"/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nl-NL" w:eastAsia="nl-BE"/>
              </w:rPr>
            </w:pPr>
          </w:p>
        </w:tc>
        <w:tc>
          <w:tcPr>
            <w:tcW w:w="2139" w:type="pct"/>
            <w:gridSpan w:val="2"/>
            <w:tcBorders>
              <w:top w:val="nil"/>
              <w:left w:val="nil"/>
              <w:bottom w:val="single" w:sz="8" w:space="0" w:color="002757"/>
              <w:right w:val="single" w:sz="8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8B12EA" w:rsidRDefault="00CC2BDC" w:rsidP="009E6D1B">
            <w:pPr>
              <w:spacing w:line="252" w:lineRule="auto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</w:pPr>
            <w:r w:rsidRPr="001C25A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ab/>
            </w:r>
            <w:r w:rsidRPr="001C25A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ab/>
            </w:r>
            <w:r w:rsidRPr="001C25A7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ab/>
              <w:t xml:space="preserve">  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>S</w:t>
            </w:r>
            <w:r w:rsidRPr="008B12EA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>emester 1</w:t>
            </w:r>
          </w:p>
        </w:tc>
        <w:tc>
          <w:tcPr>
            <w:tcW w:w="2047" w:type="pct"/>
            <w:gridSpan w:val="2"/>
            <w:tcBorders>
              <w:top w:val="nil"/>
              <w:left w:val="nil"/>
              <w:bottom w:val="single" w:sz="8" w:space="0" w:color="002757"/>
              <w:right w:val="single" w:sz="8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8B12EA" w:rsidRDefault="00CC2BDC" w:rsidP="009E6D1B">
            <w:pPr>
              <w:spacing w:line="252" w:lineRule="auto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</w:pP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ab/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ab/>
              <w:t xml:space="preserve">     S</w:t>
            </w:r>
            <w:r w:rsidRPr="008B12EA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>emester 2</w:t>
            </w:r>
          </w:p>
        </w:tc>
        <w:tc>
          <w:tcPr>
            <w:tcW w:w="256" w:type="pct"/>
            <w:tcBorders>
              <w:left w:val="nil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8B12EA" w:rsidRDefault="00CC2BDC">
            <w:pPr>
              <w:spacing w:line="252" w:lineRule="auto"/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  <w:r w:rsidRPr="008B12EA"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CC2BDC" w:rsidRPr="008B12EA" w:rsidTr="00784A0A">
        <w:trPr>
          <w:trHeight w:val="247"/>
        </w:trPr>
        <w:tc>
          <w:tcPr>
            <w:tcW w:w="558" w:type="pct"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CC2BDC" w:rsidRPr="009F5BBD" w:rsidRDefault="00CC2BDC">
            <w:pP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nil"/>
              <w:left w:val="nil"/>
              <w:bottom w:val="single" w:sz="8" w:space="0" w:color="002757"/>
              <w:right w:val="single" w:sz="8" w:space="0" w:color="002757"/>
            </w:tcBorders>
            <w:shd w:val="clear" w:color="auto" w:fill="9FDAF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237BC0" w:rsidRDefault="00CC2BDC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BC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  <w:t>OPO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002757"/>
              <w:right w:val="single" w:sz="8" w:space="0" w:color="002757"/>
            </w:tcBorders>
            <w:shd w:val="clear" w:color="auto" w:fill="9FDAF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237BC0" w:rsidRDefault="00CC2BDC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BC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  <w:t>SP</w:t>
            </w:r>
          </w:p>
        </w:tc>
        <w:tc>
          <w:tcPr>
            <w:tcW w:w="1721" w:type="pct"/>
            <w:tcBorders>
              <w:top w:val="nil"/>
              <w:left w:val="nil"/>
              <w:bottom w:val="single" w:sz="8" w:space="0" w:color="002757"/>
              <w:right w:val="single" w:sz="8" w:space="0" w:color="002757"/>
            </w:tcBorders>
            <w:shd w:val="clear" w:color="auto" w:fill="9FDAF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237BC0" w:rsidRDefault="00CC2BDC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BC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  <w:t>OPO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8" w:space="0" w:color="002757"/>
            </w:tcBorders>
            <w:shd w:val="clear" w:color="auto" w:fill="9FDAF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237BC0" w:rsidRDefault="00CC2BDC">
            <w:pPr>
              <w:spacing w:line="252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237BC0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nl-BE"/>
              </w:rPr>
              <w:t>SP</w:t>
            </w:r>
          </w:p>
        </w:tc>
        <w:tc>
          <w:tcPr>
            <w:tcW w:w="256" w:type="pct"/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C2BDC" w:rsidRPr="008B12EA" w:rsidRDefault="00CC2BDC">
            <w:pPr>
              <w:spacing w:line="252" w:lineRule="auto"/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  <w:r w:rsidRPr="008B12EA"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2A0098" w:rsidRPr="008B12EA" w:rsidTr="00D60DD2">
        <w:trPr>
          <w:trHeight w:val="348"/>
        </w:trPr>
        <w:tc>
          <w:tcPr>
            <w:tcW w:w="558" w:type="pct"/>
            <w:vMerge w:val="restart"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2A0098" w:rsidRPr="009F5BBD" w:rsidRDefault="002A0098">
            <w:pP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b/>
                <w:bCs/>
                <w:i/>
                <w:iCs/>
                <w:color w:val="FFFFFF" w:themeColor="background1"/>
                <w:sz w:val="24"/>
                <w:szCs w:val="24"/>
                <w:lang w:val="nl-NL" w:eastAsia="nl-BE"/>
              </w:rPr>
              <w:t>Jaar 1 FLLLEX</w:t>
            </w:r>
          </w:p>
        </w:tc>
        <w:tc>
          <w:tcPr>
            <w:tcW w:w="1767" w:type="pct"/>
            <w:tcBorders>
              <w:top w:val="single" w:sz="8" w:space="0" w:color="002757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098" w:rsidRPr="009F5BBD" w:rsidRDefault="002A0098">
            <w:pPr>
              <w:spacing w:line="252" w:lineRule="auto"/>
              <w:rPr>
                <w:rFonts w:asciiTheme="minorHAnsi" w:hAnsiTheme="minorHAnsi"/>
                <w:bCs/>
                <w:i/>
                <w:color w:val="002757"/>
                <w:sz w:val="24"/>
                <w:szCs w:val="24"/>
                <w:lang w:val="nl-BE" w:eastAsia="nl-BE"/>
              </w:rPr>
            </w:pPr>
            <w:r w:rsidRPr="009F5BBD">
              <w:rPr>
                <w:rFonts w:asciiTheme="minorHAnsi" w:hAnsiTheme="minorHAnsi"/>
                <w:bCs/>
                <w:i/>
                <w:color w:val="002757"/>
                <w:sz w:val="24"/>
                <w:szCs w:val="24"/>
                <w:lang w:val="nl-BE" w:eastAsia="nl-BE"/>
              </w:rPr>
              <w:t>Leren en ontwikkelen begeleiden instroom*</w:t>
            </w:r>
          </w:p>
        </w:tc>
        <w:tc>
          <w:tcPr>
            <w:tcW w:w="372" w:type="pct"/>
            <w:tcBorders>
              <w:top w:val="single" w:sz="8" w:space="0" w:color="002757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098" w:rsidRPr="00773F31" w:rsidRDefault="002A0098" w:rsidP="00773F31">
            <w:pPr>
              <w:spacing w:line="252" w:lineRule="auto"/>
              <w:jc w:val="center"/>
              <w:rPr>
                <w:rFonts w:asciiTheme="minorHAnsi" w:hAnsiTheme="minorHAnsi"/>
                <w:i/>
                <w:color w:val="002757"/>
                <w:lang w:val="nl-BE" w:eastAsia="nl-BE"/>
              </w:rPr>
            </w:pPr>
            <w:r>
              <w:rPr>
                <w:rFonts w:asciiTheme="minorHAnsi" w:hAnsiTheme="minorHAnsi"/>
                <w:i/>
                <w:color w:val="002757"/>
                <w:lang w:val="nl-BE" w:eastAsia="nl-BE"/>
              </w:rPr>
              <w:t>4*</w:t>
            </w:r>
          </w:p>
        </w:tc>
        <w:tc>
          <w:tcPr>
            <w:tcW w:w="1721" w:type="pct"/>
            <w:tcBorders>
              <w:top w:val="single" w:sz="8" w:space="0" w:color="002757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098" w:rsidRPr="009F5BBD" w:rsidRDefault="002A0098" w:rsidP="000A1C01">
            <w:pPr>
              <w:spacing w:line="252" w:lineRule="auto"/>
              <w:rPr>
                <w:rFonts w:asciiTheme="minorHAnsi" w:hAnsiTheme="minorHAnsi"/>
                <w:i/>
                <w:color w:val="FF0000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Leren en ontwikkelen begeleiden instroom</w:t>
            </w:r>
          </w:p>
        </w:tc>
        <w:tc>
          <w:tcPr>
            <w:tcW w:w="326" w:type="pct"/>
            <w:tcBorders>
              <w:top w:val="single" w:sz="8" w:space="0" w:color="002757"/>
              <w:left w:val="nil"/>
              <w:bottom w:val="single" w:sz="4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098" w:rsidRPr="00FF5AAC" w:rsidRDefault="002A0098" w:rsidP="00CC2BDC">
            <w:pPr>
              <w:spacing w:line="252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3</w:t>
            </w:r>
            <w:r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*</w:t>
            </w:r>
          </w:p>
        </w:tc>
        <w:tc>
          <w:tcPr>
            <w:tcW w:w="256" w:type="pct"/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A0098" w:rsidRPr="008B12EA" w:rsidRDefault="002A0098">
            <w:pPr>
              <w:spacing w:line="252" w:lineRule="auto"/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  <w:r w:rsidRPr="008B12EA"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1C25A7" w:rsidRPr="008B12EA" w:rsidTr="00D60DD2">
        <w:trPr>
          <w:trHeight w:val="276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</w:tcPr>
          <w:p w:rsidR="001C25A7" w:rsidRPr="009F5BBD" w:rsidRDefault="001C25A7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1C25A7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Groeilabo ontwikkel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1C25A7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1C25A7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Groeilabo ontwikkel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1C25A7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56" w:type="pct"/>
            <w:shd w:val="clear" w:color="auto" w:fill="002060"/>
            <w:vAlign w:val="center"/>
          </w:tcPr>
          <w:p w:rsidR="001C25A7" w:rsidRPr="008B12EA" w:rsidRDefault="001C25A7" w:rsidP="002A0098">
            <w:pPr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</w:p>
        </w:tc>
      </w:tr>
      <w:tr w:rsidR="002A0098" w:rsidRPr="008B12EA" w:rsidTr="00D60DD2">
        <w:trPr>
          <w:trHeight w:val="276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Wiskunde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Wiskunde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56" w:type="pct"/>
            <w:shd w:val="clear" w:color="auto" w:fill="002060"/>
            <w:vAlign w:val="center"/>
          </w:tcPr>
          <w:p w:rsidR="002A0098" w:rsidRPr="008B12EA" w:rsidRDefault="002A0098" w:rsidP="002A0098">
            <w:pPr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</w:p>
        </w:tc>
      </w:tr>
      <w:tr w:rsidR="002A0098" w:rsidRPr="008B12EA" w:rsidTr="00D60DD2">
        <w:trPr>
          <w:trHeight w:val="276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Frans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Frans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56" w:type="pct"/>
            <w:shd w:val="clear" w:color="auto" w:fill="002060"/>
            <w:vAlign w:val="center"/>
            <w:hideMark/>
          </w:tcPr>
          <w:p w:rsidR="002A0098" w:rsidRPr="008B12EA" w:rsidRDefault="002A0098" w:rsidP="002A0098">
            <w:pPr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</w:p>
        </w:tc>
      </w:tr>
      <w:tr w:rsidR="002A0098" w:rsidRPr="008B12EA" w:rsidTr="00D60DD2">
        <w:trPr>
          <w:trHeight w:val="298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2A0098" w:rsidRPr="009F5BBD" w:rsidRDefault="002A0098" w:rsidP="002A0098">
            <w:pP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Kunst</w:t>
            </w:r>
            <w:r w:rsidR="00D60DD2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.Z</w:t>
            </w:r>
            <w:r w:rsidR="001C25A7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innig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Kunst</w:t>
            </w:r>
            <w:r w:rsidR="00D60DD2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.Z</w:t>
            </w:r>
            <w:r w:rsidR="001C25A7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innig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56" w:type="pct"/>
            <w:shd w:val="clear" w:color="auto" w:fill="002060"/>
            <w:vAlign w:val="center"/>
            <w:hideMark/>
          </w:tcPr>
          <w:p w:rsidR="002A0098" w:rsidRPr="008B12EA" w:rsidRDefault="002A0098" w:rsidP="002A0098">
            <w:pPr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</w:p>
        </w:tc>
      </w:tr>
      <w:tr w:rsidR="002A0098" w:rsidRPr="008B12EA" w:rsidTr="00D60DD2">
        <w:trPr>
          <w:trHeight w:val="335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2A0098" w:rsidRPr="009F5BBD" w:rsidRDefault="002A0098" w:rsidP="002A0098">
            <w:pP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CC2BDC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Wereldoriëntatie algemene didactiek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CC2BD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9F5BBD" w:rsidRDefault="002A0098" w:rsidP="002A0098">
            <w:pPr>
              <w:spacing w:line="252" w:lineRule="auto"/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RZL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098" w:rsidRPr="00FF5AAC" w:rsidRDefault="002A0098" w:rsidP="002A0098">
            <w:pPr>
              <w:spacing w:line="252" w:lineRule="auto"/>
              <w:jc w:val="center"/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</w:pPr>
            <w:r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56" w:type="pct"/>
            <w:shd w:val="clear" w:color="auto" w:fill="002060"/>
            <w:vAlign w:val="center"/>
            <w:hideMark/>
          </w:tcPr>
          <w:p w:rsidR="002A0098" w:rsidRPr="00237BC0" w:rsidRDefault="002A0098" w:rsidP="002A0098">
            <w:pPr>
              <w:rPr>
                <w:rFonts w:asciiTheme="minorHAnsi" w:hAnsi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1C25A7" w:rsidRPr="008B12EA" w:rsidTr="00D60DD2">
        <w:trPr>
          <w:trHeight w:val="243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</w:tcPr>
          <w:p w:rsidR="001C25A7" w:rsidRPr="009F5BBD" w:rsidRDefault="001C25A7" w:rsidP="001C25A7">
            <w:pP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1C25A7" w:rsidP="001C25A7">
            <w:pPr>
              <w:spacing w:line="252" w:lineRule="auto"/>
              <w:rPr>
                <w:rFonts w:asciiTheme="minorHAnsi" w:hAnsiTheme="minorHAnsi"/>
                <w:i/>
                <w:color w:val="FF0000"/>
                <w:sz w:val="24"/>
                <w:szCs w:val="24"/>
                <w:lang w:val="nl-NL" w:eastAsia="nl-B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  <w:lang w:eastAsia="nl-BE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1C25A7" w:rsidP="001C25A7">
            <w:pPr>
              <w:spacing w:line="252" w:lineRule="auto"/>
              <w:rPr>
                <w:rFonts w:asciiTheme="minorHAnsi" w:hAnsiTheme="minorHAnsi"/>
                <w:i/>
                <w:color w:val="FF0000"/>
                <w:sz w:val="24"/>
                <w:szCs w:val="24"/>
                <w:lang w:val="nl-NL" w:eastAsia="nl-BE"/>
              </w:rPr>
            </w:pPr>
            <w:r w:rsidRPr="009F5BBD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Levensbeschouwing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256" w:type="pct"/>
            <w:shd w:val="clear" w:color="auto" w:fill="002060"/>
            <w:vAlign w:val="bottom"/>
          </w:tcPr>
          <w:p w:rsidR="001C25A7" w:rsidRPr="00237BC0" w:rsidRDefault="001C25A7" w:rsidP="001C25A7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nl-BE"/>
              </w:rPr>
            </w:pPr>
          </w:p>
        </w:tc>
      </w:tr>
      <w:tr w:rsidR="001C25A7" w:rsidRPr="008B12EA" w:rsidTr="00D60DD2">
        <w:trPr>
          <w:trHeight w:val="243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1C25A7" w:rsidRPr="009F5BBD" w:rsidRDefault="001C25A7" w:rsidP="001C25A7">
            <w:pP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326F2F" w:rsidP="001C25A7">
            <w:pPr>
              <w:spacing w:line="252" w:lineRule="auto"/>
              <w:rPr>
                <w:rFonts w:asciiTheme="minorHAnsi" w:hAnsiTheme="minorHAnsi"/>
                <w:i/>
                <w:color w:val="FF0000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Leerprocessen begeleiden doorstroom</w:t>
            </w:r>
            <w:r w:rsidR="00D60DD2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 xml:space="preserve"> (praktijk)</w:t>
            </w:r>
            <w:r w:rsidR="00784A0A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 xml:space="preserve"> (wordt geïntegreerd binnen werkplekleren)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326F2F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  <w:lang w:eastAsia="nl-BE"/>
              </w:rPr>
            </w:pPr>
            <w:r w:rsidRPr="00C31A9F">
              <w:rPr>
                <w:rFonts w:asciiTheme="minorHAnsi" w:hAnsiTheme="minorHAnsi"/>
                <w:i/>
                <w:color w:val="1F4E79" w:themeColor="accent1" w:themeShade="8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1C25A7" w:rsidP="001C25A7">
            <w:pPr>
              <w:spacing w:line="252" w:lineRule="auto"/>
              <w:rPr>
                <w:rFonts w:asciiTheme="minorHAnsi" w:hAnsiTheme="minorHAnsi"/>
                <w:i/>
                <w:color w:val="FF0000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 xml:space="preserve">Leerprocessen begeleiden doorstroom </w:t>
            </w:r>
            <w:r w:rsidR="00D60DD2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(praktijk)</w:t>
            </w:r>
            <w:r w:rsidR="00784A0A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 xml:space="preserve"> (wordt geïntegreerd binnen werkplekleren)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326F2F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FF0000"/>
                <w:sz w:val="24"/>
                <w:szCs w:val="24"/>
                <w:lang w:eastAsia="nl-BE"/>
              </w:rPr>
            </w:pPr>
            <w:r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56" w:type="pct"/>
            <w:shd w:val="clear" w:color="auto" w:fill="002757"/>
            <w:vAlign w:val="bottom"/>
            <w:hideMark/>
          </w:tcPr>
          <w:p w:rsidR="001C25A7" w:rsidRPr="00237BC0" w:rsidRDefault="001C25A7" w:rsidP="001C25A7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nl-BE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nl-BE"/>
              </w:rPr>
              <w:t>5</w:t>
            </w:r>
            <w:r w:rsidRPr="00237BC0">
              <w:rPr>
                <w:rFonts w:asciiTheme="minorHAnsi" w:hAnsiTheme="minorHAnsi"/>
                <w:color w:val="FFFFFF" w:themeColor="background1"/>
                <w:sz w:val="20"/>
                <w:szCs w:val="20"/>
                <w:lang w:eastAsia="nl-BE"/>
              </w:rPr>
              <w:t>4</w:t>
            </w:r>
          </w:p>
        </w:tc>
      </w:tr>
      <w:tr w:rsidR="001C25A7" w:rsidRPr="008B12EA" w:rsidTr="00C779C1">
        <w:trPr>
          <w:trHeight w:val="260"/>
        </w:trPr>
        <w:tc>
          <w:tcPr>
            <w:tcW w:w="558" w:type="pct"/>
            <w:vMerge w:val="restart"/>
            <w:tcBorders>
              <w:top w:val="nil"/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1C25A7" w:rsidRPr="00205DC3" w:rsidRDefault="001C2E41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>Jaar</w:t>
            </w:r>
            <w:proofErr w:type="spellEnd"/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  <w:t xml:space="preserve"> 1 BABO VT</w:t>
            </w:r>
          </w:p>
        </w:tc>
        <w:tc>
          <w:tcPr>
            <w:tcW w:w="1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Handelingsgericht werken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Leerlijnen en differentiatie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12" w:space="0" w:color="002757"/>
            </w:tcBorders>
            <w:shd w:val="clear" w:color="auto" w:fill="002757"/>
            <w:vAlign w:val="center"/>
            <w:hideMark/>
          </w:tcPr>
          <w:p w:rsidR="001C25A7" w:rsidRPr="00237BC0" w:rsidRDefault="001C25A7" w:rsidP="001C25A7">
            <w:pPr>
              <w:rPr>
                <w:rFonts w:asciiTheme="minorHAnsi" w:hAnsi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1C25A7" w:rsidRPr="008B12EA" w:rsidTr="00C779C1">
        <w:trPr>
          <w:trHeight w:val="229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1C25A7" w:rsidRPr="008B12EA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Ontwikkelend onderwijs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Werken in ondersteuningsteams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12" w:space="0" w:color="002757"/>
            </w:tcBorders>
            <w:shd w:val="clear" w:color="auto" w:fill="002757"/>
            <w:vAlign w:val="center"/>
            <w:hideMark/>
          </w:tcPr>
          <w:p w:rsidR="001C25A7" w:rsidRPr="00237BC0" w:rsidRDefault="001C25A7" w:rsidP="001C25A7">
            <w:pPr>
              <w:rPr>
                <w:rFonts w:asciiTheme="minorHAnsi" w:hAnsiTheme="minorHAnsi"/>
                <w:color w:val="000000"/>
                <w:sz w:val="20"/>
                <w:szCs w:val="20"/>
                <w:lang w:eastAsia="nl-BE"/>
              </w:rPr>
            </w:pPr>
          </w:p>
        </w:tc>
      </w:tr>
      <w:tr w:rsidR="001C25A7" w:rsidRPr="00A0538A" w:rsidTr="00C779C1">
        <w:trPr>
          <w:trHeight w:val="327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9F5BBD" w:rsidRDefault="001C25A7" w:rsidP="001C25A7">
            <w:pPr>
              <w:spacing w:line="252" w:lineRule="auto"/>
              <w:rPr>
                <w:rFonts w:asciiTheme="minorHAnsi" w:hAnsiTheme="minorHAnsi"/>
                <w:b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bCs/>
                <w:color w:val="FFFFFF" w:themeColor="background1"/>
                <w:sz w:val="24"/>
                <w:szCs w:val="24"/>
                <w:lang w:val="nl-BE" w:eastAsia="nl-BE"/>
              </w:rPr>
              <w:t>Werkplekleren</w:t>
            </w:r>
            <w:r w:rsidRPr="00C779C1"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val="nl-BE" w:eastAsia="nl-BE"/>
              </w:rPr>
              <w:t xml:space="preserve"> </w:t>
            </w: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BE" w:eastAsia="nl-BE"/>
              </w:rPr>
              <w:t>in buitengewoon onderwijs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8" w:space="0" w:color="002757"/>
            </w:tcBorders>
            <w:shd w:val="clear" w:color="auto" w:fill="E02065"/>
            <w:vAlign w:val="bottom"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right w:val="single" w:sz="8" w:space="0" w:color="002757"/>
            </w:tcBorders>
            <w:shd w:val="clear" w:color="auto" w:fill="E02065"/>
            <w:vAlign w:val="bottom"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BE" w:eastAsia="nl-BE"/>
              </w:rPr>
              <w:t xml:space="preserve"> Werkplekleren in regulier lager onderwijs (inclusie)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002757"/>
              <w:right w:val="single" w:sz="8" w:space="0" w:color="auto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  <w:lang w:val="nl-BE" w:eastAsia="nl-BE"/>
              </w:rPr>
              <w:t>5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237BC0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BE" w:eastAsia="nl-BE"/>
              </w:rPr>
            </w:pPr>
            <w:r w:rsidRPr="00237BC0">
              <w:rPr>
                <w:rFonts w:asciiTheme="minorHAnsi" w:hAnsiTheme="minorHAnsi"/>
                <w:color w:val="FFFFFF" w:themeColor="background1"/>
                <w:sz w:val="20"/>
                <w:szCs w:val="20"/>
                <w:lang w:val="nl-BE" w:eastAsia="nl-BE"/>
              </w:rPr>
              <w:t>30</w:t>
            </w:r>
          </w:p>
        </w:tc>
      </w:tr>
      <w:tr w:rsidR="001C25A7" w:rsidRPr="00A0538A" w:rsidTr="00D60DD2">
        <w:trPr>
          <w:trHeight w:val="238"/>
        </w:trPr>
        <w:tc>
          <w:tcPr>
            <w:tcW w:w="558" w:type="pct"/>
            <w:tcBorders>
              <w:left w:val="single" w:sz="12" w:space="0" w:color="002757"/>
              <w:right w:val="single" w:sz="8" w:space="0" w:color="002757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1C25A7" w:rsidP="001C25A7">
            <w:pPr>
              <w:spacing w:line="252" w:lineRule="auto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right w:val="single" w:sz="8" w:space="0" w:color="002757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1C25A7" w:rsidP="001C25A7">
            <w:pPr>
              <w:spacing w:line="252" w:lineRule="auto"/>
              <w:rPr>
                <w:rFonts w:asciiTheme="minorHAnsi" w:hAnsiTheme="minorHAnsi"/>
                <w:bCs/>
                <w:color w:val="FFFFFF" w:themeColor="background1"/>
                <w:sz w:val="20"/>
                <w:szCs w:val="20"/>
                <w:lang w:val="nl-BE" w:eastAsia="nl-B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right w:val="single" w:sz="8" w:space="0" w:color="002757"/>
            </w:tcBorders>
            <w:shd w:val="clear" w:color="auto" w:fill="002060"/>
            <w:vAlign w:val="bottom"/>
          </w:tcPr>
          <w:p w:rsidR="001C25A7" w:rsidRPr="00A0538A" w:rsidRDefault="00326F2F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nl-BE" w:eastAsia="nl-BE"/>
              </w:rPr>
              <w:t>39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right w:val="single" w:sz="8" w:space="0" w:color="002757"/>
            </w:tcBorders>
            <w:shd w:val="clear" w:color="auto" w:fill="002060"/>
            <w:vAlign w:val="bottom"/>
          </w:tcPr>
          <w:p w:rsidR="001C25A7" w:rsidRPr="00A0538A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BE" w:eastAsia="nl-BE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002757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326F2F" w:rsidP="001C25A7">
            <w:pPr>
              <w:spacing w:line="252" w:lineRule="auto"/>
              <w:jc w:val="center"/>
              <w:rPr>
                <w:rFonts w:asciiTheme="minorHAnsi" w:hAnsiTheme="minorHAnsi"/>
                <w:iCs/>
                <w:color w:val="FFFFFF" w:themeColor="background1"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/>
                <w:iCs/>
                <w:color w:val="FFFFFF" w:themeColor="background1"/>
                <w:sz w:val="20"/>
                <w:szCs w:val="20"/>
                <w:lang w:val="nl-BE" w:eastAsia="nl-BE"/>
              </w:rPr>
              <w:t>45</w:t>
            </w:r>
          </w:p>
        </w:tc>
        <w:tc>
          <w:tcPr>
            <w:tcW w:w="256" w:type="pct"/>
            <w:tcBorders>
              <w:left w:val="single" w:sz="8" w:space="0" w:color="auto"/>
              <w:right w:val="single" w:sz="12" w:space="0" w:color="002757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BE" w:eastAsia="nl-BE"/>
              </w:rPr>
            </w:pPr>
          </w:p>
        </w:tc>
      </w:tr>
      <w:tr w:rsidR="001C25A7" w:rsidRPr="00A0538A" w:rsidTr="00C779C1">
        <w:trPr>
          <w:trHeight w:val="267"/>
        </w:trPr>
        <w:tc>
          <w:tcPr>
            <w:tcW w:w="558" w:type="pct"/>
            <w:tcBorders>
              <w:top w:val="nil"/>
              <w:left w:val="single" w:sz="12" w:space="0" w:color="002757"/>
              <w:bottom w:val="single" w:sz="8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8B12EA" w:rsidRDefault="001C25A7" w:rsidP="001C25A7">
            <w:pPr>
              <w:spacing w:line="252" w:lineRule="auto"/>
              <w:rPr>
                <w:rFonts w:asciiTheme="minorHAnsi" w:hAnsiTheme="minorHAnsi"/>
                <w:color w:val="002757"/>
                <w:sz w:val="24"/>
                <w:szCs w:val="24"/>
                <w:lang w:val="nl-BE" w:eastAsia="nl-BE"/>
              </w:rPr>
            </w:pPr>
            <w:r w:rsidRPr="008B12EA">
              <w:rPr>
                <w:rFonts w:asciiTheme="minorHAnsi" w:hAnsiTheme="minorHAnsi"/>
                <w:color w:val="002757"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1767" w:type="pct"/>
            <w:tcBorders>
              <w:left w:val="single" w:sz="2" w:space="0" w:color="E00049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8B12EA" w:rsidRDefault="001C25A7" w:rsidP="001C25A7">
            <w:pPr>
              <w:spacing w:line="252" w:lineRule="auto"/>
              <w:rPr>
                <w:rFonts w:asciiTheme="minorHAnsi" w:hAnsiTheme="minorHAnsi"/>
                <w:color w:val="002757"/>
                <w:sz w:val="24"/>
                <w:szCs w:val="24"/>
                <w:lang w:val="nl-BE" w:eastAsia="nl-BE"/>
              </w:rPr>
            </w:pPr>
            <w:r w:rsidRPr="008B12EA">
              <w:rPr>
                <w:rFonts w:asciiTheme="minorHAnsi" w:hAnsiTheme="minorHAnsi"/>
                <w:color w:val="002757"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372" w:type="pct"/>
            <w:tcBorders>
              <w:left w:val="single" w:sz="2" w:space="0" w:color="E00049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8B12EA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002757"/>
                <w:sz w:val="24"/>
                <w:szCs w:val="24"/>
                <w:lang w:val="nl-BE" w:eastAsia="nl-BE"/>
              </w:rPr>
            </w:pPr>
            <w:r w:rsidRPr="008B12EA">
              <w:rPr>
                <w:rFonts w:asciiTheme="minorHAnsi" w:hAnsiTheme="minorHAnsi"/>
                <w:color w:val="002757"/>
                <w:sz w:val="24"/>
                <w:szCs w:val="24"/>
                <w:lang w:val="nl-BE" w:eastAsia="nl-BE"/>
              </w:rPr>
              <w:t> </w:t>
            </w:r>
          </w:p>
        </w:tc>
        <w:tc>
          <w:tcPr>
            <w:tcW w:w="2047" w:type="pct"/>
            <w:gridSpan w:val="2"/>
            <w:tcBorders>
              <w:left w:val="single" w:sz="2" w:space="0" w:color="E00049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237BC0" w:rsidRDefault="001C25A7" w:rsidP="001C25A7">
            <w:pPr>
              <w:spacing w:line="252" w:lineRule="auto"/>
              <w:jc w:val="right"/>
              <w:rPr>
                <w:rFonts w:asciiTheme="minorHAnsi" w:hAnsiTheme="minorHAnsi"/>
                <w:b/>
                <w:bCs/>
                <w:color w:val="FFFFFF"/>
                <w:lang w:val="nl-BE" w:eastAsia="nl-BE"/>
              </w:rPr>
            </w:pPr>
            <w:r w:rsidRPr="00237BC0">
              <w:rPr>
                <w:rFonts w:asciiTheme="minorHAnsi" w:hAnsiTheme="minorHAnsi"/>
                <w:b/>
                <w:bCs/>
                <w:color w:val="FFFFFF"/>
                <w:lang w:val="nl-BE" w:eastAsia="nl-BE"/>
              </w:rPr>
              <w:t xml:space="preserve">Totaal jaar 1: </w:t>
            </w:r>
          </w:p>
        </w:tc>
        <w:tc>
          <w:tcPr>
            <w:tcW w:w="256" w:type="pct"/>
            <w:tcBorders>
              <w:top w:val="nil"/>
              <w:left w:val="single" w:sz="2" w:space="0" w:color="E00049"/>
              <w:right w:val="single" w:sz="12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237BC0" w:rsidRDefault="001C25A7" w:rsidP="001C25A7">
            <w:pPr>
              <w:spacing w:line="252" w:lineRule="auto"/>
              <w:jc w:val="right"/>
              <w:rPr>
                <w:rFonts w:asciiTheme="minorHAnsi" w:hAnsiTheme="minorHAnsi"/>
                <w:b/>
                <w:bCs/>
                <w:color w:val="FFFFFF"/>
                <w:lang w:val="nl-BE" w:eastAsia="nl-BE"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nl-BE" w:eastAsia="nl-BE"/>
              </w:rPr>
              <w:t>8</w:t>
            </w:r>
            <w:r w:rsidRPr="00237BC0">
              <w:rPr>
                <w:rFonts w:asciiTheme="minorHAnsi" w:hAnsiTheme="minorHAnsi"/>
                <w:b/>
                <w:bCs/>
                <w:color w:val="FFFFFF"/>
                <w:lang w:val="nl-BE" w:eastAsia="nl-BE"/>
              </w:rPr>
              <w:t>4*</w:t>
            </w:r>
          </w:p>
        </w:tc>
      </w:tr>
      <w:tr w:rsidR="001C25A7" w:rsidRPr="009F5BBD" w:rsidTr="00D60DD2">
        <w:trPr>
          <w:trHeight w:val="316"/>
        </w:trPr>
        <w:tc>
          <w:tcPr>
            <w:tcW w:w="558" w:type="pct"/>
            <w:tcBorders>
              <w:top w:val="nil"/>
              <w:left w:val="single" w:sz="12" w:space="0" w:color="002757"/>
              <w:right w:val="single" w:sz="8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205DC3" w:rsidRDefault="001C25A7" w:rsidP="001C25A7">
            <w:pPr>
              <w:spacing w:line="252" w:lineRule="auto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b/>
                <w:bCs/>
                <w:i/>
                <w:iCs/>
                <w:color w:val="FFFFFF"/>
                <w:sz w:val="24"/>
                <w:szCs w:val="24"/>
                <w:lang w:val="nl-NL" w:eastAsia="nl-BE"/>
              </w:rPr>
              <w:t>Jaar 2</w:t>
            </w:r>
            <w:r>
              <w:rPr>
                <w:rFonts w:asciiTheme="minorHAnsi" w:hAnsiTheme="minorHAnsi"/>
                <w:b/>
                <w:bCs/>
                <w:i/>
                <w:iCs/>
                <w:color w:val="FFFFFF"/>
                <w:sz w:val="24"/>
                <w:szCs w:val="24"/>
                <w:lang w:val="nl-NL" w:eastAsia="nl-BE"/>
              </w:rPr>
              <w:t xml:space="preserve"> </w:t>
            </w:r>
            <w:r w:rsidRPr="00CC2BDC">
              <w:rPr>
                <w:rFonts w:asciiTheme="minorHAnsi" w:hAnsiTheme="minorHAnsi"/>
                <w:b/>
                <w:bCs/>
                <w:i/>
                <w:iCs/>
                <w:color w:val="FFFFFF"/>
                <w:sz w:val="24"/>
                <w:szCs w:val="24"/>
                <w:lang w:val="nl-NL" w:eastAsia="nl-BE"/>
              </w:rPr>
              <w:t>FLLLEX</w:t>
            </w:r>
          </w:p>
        </w:tc>
        <w:tc>
          <w:tcPr>
            <w:tcW w:w="1767" w:type="pct"/>
            <w:tcBorders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Leren en ontwikkelen begeleiden uitstroom</w:t>
            </w:r>
          </w:p>
        </w:tc>
        <w:tc>
          <w:tcPr>
            <w:tcW w:w="372" w:type="pct"/>
            <w:tcBorders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  <w:t>2</w:t>
            </w:r>
          </w:p>
        </w:tc>
        <w:tc>
          <w:tcPr>
            <w:tcW w:w="1721" w:type="pct"/>
            <w:tcBorders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Leren en ontwikkelen begeleiden uitstroom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205DC3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060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color w:val="002060"/>
                <w:sz w:val="24"/>
                <w:szCs w:val="24"/>
                <w:lang w:val="nl-NL" w:eastAsia="nl-BE"/>
              </w:rPr>
              <w:t>2</w:t>
            </w:r>
          </w:p>
        </w:tc>
        <w:tc>
          <w:tcPr>
            <w:tcW w:w="256" w:type="pct"/>
            <w:vMerge w:val="restart"/>
            <w:tcBorders>
              <w:top w:val="nil"/>
              <w:left w:val="nil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237BC0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nl-BE" w:eastAsia="nl-BE"/>
              </w:rPr>
              <w:t>42</w:t>
            </w:r>
          </w:p>
        </w:tc>
      </w:tr>
      <w:tr w:rsidR="001C25A7" w:rsidRPr="008B12EA" w:rsidTr="00D60DD2">
        <w:trPr>
          <w:trHeight w:val="338"/>
        </w:trPr>
        <w:tc>
          <w:tcPr>
            <w:tcW w:w="558" w:type="pct"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1C25A7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  <w:lang w:val="nl-NL" w:eastAsia="nl-BE"/>
              </w:rPr>
            </w:pPr>
            <w:r w:rsidRPr="001C25A7"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  <w:lang w:val="nl-NL" w:eastAsia="nl-BE"/>
              </w:rPr>
              <w:t>Beweging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1C25A7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  <w:lang w:val="nl-NL" w:eastAsia="nl-BE"/>
              </w:rPr>
            </w:pPr>
            <w:r w:rsidRPr="001C25A7">
              <w:rPr>
                <w:rFonts w:asciiTheme="minorHAnsi" w:hAnsiTheme="minorHAnsi"/>
                <w:i/>
                <w:iCs/>
                <w:color w:val="1F4E79" w:themeColor="accent1" w:themeShade="80"/>
                <w:sz w:val="24"/>
                <w:szCs w:val="24"/>
                <w:lang w:val="nl-NL" w:eastAsia="nl-BE"/>
              </w:rPr>
              <w:t>3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Wetenschap en techniek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9F5BBD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060"/>
                <w:sz w:val="24"/>
                <w:szCs w:val="24"/>
                <w:lang w:val="nl-BE" w:eastAsia="nl-BE"/>
              </w:rPr>
            </w:pPr>
            <w:r w:rsidRPr="009F5BBD">
              <w:rPr>
                <w:rFonts w:asciiTheme="minorHAnsi" w:hAnsiTheme="minorHAnsi"/>
                <w:i/>
                <w:color w:val="002060"/>
                <w:sz w:val="24"/>
                <w:szCs w:val="24"/>
                <w:lang w:val="nl-BE" w:eastAsia="nl-BE"/>
              </w:rPr>
              <w:t>3</w:t>
            </w:r>
          </w:p>
        </w:tc>
        <w:tc>
          <w:tcPr>
            <w:tcW w:w="256" w:type="pct"/>
            <w:vMerge/>
            <w:tcBorders>
              <w:left w:val="nil"/>
              <w:right w:val="single" w:sz="12" w:space="0" w:color="002757"/>
            </w:tcBorders>
            <w:vAlign w:val="center"/>
            <w:hideMark/>
          </w:tcPr>
          <w:p w:rsidR="001C25A7" w:rsidRPr="00237BC0" w:rsidRDefault="001C25A7" w:rsidP="001C25A7">
            <w:pPr>
              <w:rPr>
                <w:rFonts w:asciiTheme="minorHAnsi" w:hAnsiTheme="minorHAnsi"/>
                <w:color w:val="002757"/>
                <w:sz w:val="20"/>
                <w:szCs w:val="20"/>
                <w:lang w:eastAsia="nl-BE"/>
              </w:rPr>
            </w:pPr>
          </w:p>
        </w:tc>
      </w:tr>
      <w:tr w:rsidR="001C25A7" w:rsidRPr="008B12EA" w:rsidTr="00D60DD2">
        <w:trPr>
          <w:trHeight w:val="287"/>
        </w:trPr>
        <w:tc>
          <w:tcPr>
            <w:tcW w:w="558" w:type="pct"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Nederlands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  <w:t>7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Mens en samenleving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56" w:type="pct"/>
            <w:vMerge/>
            <w:tcBorders>
              <w:left w:val="nil"/>
              <w:right w:val="single" w:sz="12" w:space="0" w:color="002757"/>
            </w:tcBorders>
            <w:vAlign w:val="center"/>
            <w:hideMark/>
          </w:tcPr>
          <w:p w:rsidR="001C25A7" w:rsidRPr="00237BC0" w:rsidRDefault="001C25A7" w:rsidP="001C25A7">
            <w:pPr>
              <w:rPr>
                <w:rFonts w:asciiTheme="minorHAnsi" w:hAnsiTheme="minorHAnsi"/>
                <w:color w:val="002757"/>
                <w:sz w:val="20"/>
                <w:szCs w:val="20"/>
                <w:lang w:eastAsia="nl-BE"/>
              </w:rPr>
            </w:pPr>
          </w:p>
        </w:tc>
      </w:tr>
      <w:tr w:rsidR="001C25A7" w:rsidRPr="008B12EA" w:rsidTr="00D60DD2">
        <w:trPr>
          <w:trHeight w:val="309"/>
        </w:trPr>
        <w:tc>
          <w:tcPr>
            <w:tcW w:w="558" w:type="pct"/>
            <w:tcBorders>
              <w:left w:val="single" w:sz="12" w:space="0" w:color="002757"/>
              <w:right w:val="single" w:sz="8" w:space="0" w:color="002757"/>
            </w:tcBorders>
            <w:shd w:val="clear" w:color="auto" w:fill="002757"/>
            <w:vAlign w:val="center"/>
            <w:hideMark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Aanvankelijke leerprocessen begeleiden</w:t>
            </w:r>
            <w:r w:rsidR="00D60DD2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 xml:space="preserve"> (praktijk)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color w:val="002757"/>
                <w:sz w:val="24"/>
                <w:szCs w:val="24"/>
                <w:lang w:val="nl-NL" w:eastAsia="nl-BE"/>
              </w:rPr>
              <w:t>8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i/>
                <w:iCs/>
                <w:color w:val="002060"/>
                <w:sz w:val="24"/>
                <w:szCs w:val="24"/>
                <w:lang w:val="nl-NL" w:eastAsia="nl-BE"/>
              </w:rPr>
              <w:t>Media in onderwijs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FF5AA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color w:val="002757"/>
                <w:sz w:val="24"/>
                <w:szCs w:val="24"/>
                <w:lang w:eastAsia="nl-BE"/>
              </w:rPr>
            </w:pPr>
            <w:r w:rsidRPr="00FF5AAC">
              <w:rPr>
                <w:rFonts w:asciiTheme="minorHAnsi" w:hAnsiTheme="minorHAnsi"/>
                <w:i/>
                <w:color w:val="00206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56" w:type="pct"/>
            <w:vMerge/>
            <w:tcBorders>
              <w:left w:val="nil"/>
              <w:right w:val="single" w:sz="12" w:space="0" w:color="002757"/>
            </w:tcBorders>
            <w:vAlign w:val="center"/>
            <w:hideMark/>
          </w:tcPr>
          <w:p w:rsidR="001C25A7" w:rsidRPr="00237BC0" w:rsidRDefault="001C25A7" w:rsidP="001C25A7">
            <w:pPr>
              <w:rPr>
                <w:rFonts w:asciiTheme="minorHAnsi" w:hAnsiTheme="minorHAnsi"/>
                <w:color w:val="002757"/>
                <w:sz w:val="20"/>
                <w:szCs w:val="20"/>
                <w:lang w:eastAsia="nl-BE"/>
              </w:rPr>
            </w:pPr>
          </w:p>
        </w:tc>
      </w:tr>
      <w:tr w:rsidR="001C25A7" w:rsidRPr="008B12EA" w:rsidTr="00D60DD2">
        <w:trPr>
          <w:trHeight w:val="243"/>
        </w:trPr>
        <w:tc>
          <w:tcPr>
            <w:tcW w:w="558" w:type="pct"/>
            <w:tcBorders>
              <w:left w:val="single" w:sz="12" w:space="0" w:color="002757"/>
              <w:bottom w:val="nil"/>
              <w:right w:val="single" w:sz="8" w:space="0" w:color="002757"/>
            </w:tcBorders>
            <w:shd w:val="clear" w:color="auto" w:fill="002757"/>
            <w:vAlign w:val="center"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C2BDC" w:rsidRDefault="00D60DD2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Leerprocessen begeleiden uitstroom (praktijk)</w:t>
            </w:r>
            <w:r w:rsidR="001C25A7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 xml:space="preserve"> deel 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C2BD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5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C2BDC" w:rsidRDefault="00D60DD2" w:rsidP="001C25A7">
            <w:pPr>
              <w:spacing w:line="252" w:lineRule="auto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Leerprocessen begeleiden uitstroom(praktijk) deel</w:t>
            </w:r>
            <w:r w:rsidR="001C25A7"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val="nl-NL" w:eastAsia="nl-BE"/>
              </w:rPr>
              <w:t>2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2757"/>
            </w:tcBorders>
            <w:shd w:val="clear" w:color="auto" w:fill="E3F4F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FF5AA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</w:pPr>
            <w:r>
              <w:rPr>
                <w:rFonts w:asciiTheme="minorHAnsi" w:hAnsiTheme="minorHAnsi"/>
                <w:i/>
                <w:iCs/>
                <w:color w:val="002757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256" w:type="pct"/>
            <w:vMerge/>
            <w:tcBorders>
              <w:left w:val="nil"/>
              <w:right w:val="single" w:sz="12" w:space="0" w:color="002757"/>
            </w:tcBorders>
            <w:vAlign w:val="center"/>
          </w:tcPr>
          <w:p w:rsidR="001C25A7" w:rsidRPr="00237BC0" w:rsidRDefault="001C25A7" w:rsidP="001C25A7">
            <w:pPr>
              <w:rPr>
                <w:rFonts w:asciiTheme="minorHAnsi" w:hAnsiTheme="minorHAnsi"/>
                <w:color w:val="002757"/>
                <w:sz w:val="20"/>
                <w:szCs w:val="20"/>
                <w:lang w:eastAsia="nl-BE"/>
              </w:rPr>
            </w:pPr>
          </w:p>
        </w:tc>
      </w:tr>
      <w:tr w:rsidR="001C25A7" w:rsidRPr="008B12EA" w:rsidTr="00C779C1">
        <w:trPr>
          <w:trHeight w:val="289"/>
        </w:trPr>
        <w:tc>
          <w:tcPr>
            <w:tcW w:w="558" w:type="pct"/>
            <w:vMerge w:val="restart"/>
            <w:tcBorders>
              <w:top w:val="single" w:sz="8" w:space="0" w:color="FFFFFF"/>
              <w:left w:val="single" w:sz="12" w:space="0" w:color="002757"/>
              <w:right w:val="single" w:sz="8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25A7" w:rsidRPr="00773F31" w:rsidRDefault="001C25A7" w:rsidP="001C25A7">
            <w:pPr>
              <w:spacing w:line="252" w:lineRule="auto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</w:pPr>
            <w:r w:rsidRPr="00CC2BDC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  <w:t xml:space="preserve">Jaar 2 </w:t>
            </w:r>
            <w:r w:rsidR="001C2E41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>BA</w:t>
            </w:r>
            <w:r w:rsidRPr="00773F31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>B</w:t>
            </w:r>
            <w:r w:rsidR="001C2E41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>O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 xml:space="preserve"> V</w:t>
            </w:r>
            <w:r w:rsidRPr="00773F31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BE" w:eastAsia="nl-BE"/>
              </w:rPr>
              <w:t>T</w:t>
            </w:r>
          </w:p>
        </w:tc>
        <w:tc>
          <w:tcPr>
            <w:tcW w:w="176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Cognitieve ondersteuningsvragen</w:t>
            </w:r>
          </w:p>
        </w:tc>
        <w:tc>
          <w:tcPr>
            <w:tcW w:w="3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6</w:t>
            </w:r>
          </w:p>
        </w:tc>
        <w:tc>
          <w:tcPr>
            <w:tcW w:w="172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Praktijkonderzoek</w:t>
            </w:r>
          </w:p>
        </w:tc>
        <w:tc>
          <w:tcPr>
            <w:tcW w:w="3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6</w:t>
            </w:r>
          </w:p>
        </w:tc>
        <w:tc>
          <w:tcPr>
            <w:tcW w:w="256" w:type="pct"/>
            <w:vMerge w:val="restart"/>
            <w:tcBorders>
              <w:top w:val="single" w:sz="8" w:space="0" w:color="002757"/>
              <w:left w:val="nil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237BC0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002757"/>
                <w:sz w:val="20"/>
                <w:szCs w:val="20"/>
                <w:lang w:eastAsia="nl-BE"/>
              </w:rPr>
            </w:pPr>
            <w:r w:rsidRPr="00237BC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nl-BE"/>
              </w:rPr>
              <w:t>30</w:t>
            </w:r>
          </w:p>
        </w:tc>
      </w:tr>
      <w:tr w:rsidR="001C25A7" w:rsidRPr="008B12EA" w:rsidTr="00C779C1">
        <w:trPr>
          <w:trHeight w:val="294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vAlign w:val="center"/>
            <w:hideMark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Sociaal-emotionele ondersteuningsvragen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6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Interventies en aanpassingen (keuzes)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56" w:type="pct"/>
            <w:vMerge/>
            <w:tcBorders>
              <w:left w:val="nil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773F3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nl-BE"/>
              </w:rPr>
            </w:pPr>
          </w:p>
        </w:tc>
      </w:tr>
      <w:tr w:rsidR="001C25A7" w:rsidRPr="008B12EA" w:rsidTr="00C779C1">
        <w:trPr>
          <w:trHeight w:val="294"/>
        </w:trPr>
        <w:tc>
          <w:tcPr>
            <w:tcW w:w="558" w:type="pct"/>
            <w:vMerge/>
            <w:tcBorders>
              <w:left w:val="single" w:sz="12" w:space="0" w:color="002757"/>
              <w:right w:val="single" w:sz="8" w:space="0" w:color="002757"/>
            </w:tcBorders>
            <w:vAlign w:val="center"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Specifieke onderwijsbehoeften (minor)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nl-BE"/>
              </w:rPr>
              <w:t>4</w:t>
            </w:r>
          </w:p>
        </w:tc>
        <w:tc>
          <w:tcPr>
            <w:tcW w:w="256" w:type="pct"/>
            <w:vMerge/>
            <w:tcBorders>
              <w:left w:val="nil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nl-BE"/>
              </w:rPr>
            </w:pPr>
          </w:p>
        </w:tc>
      </w:tr>
      <w:tr w:rsidR="001C25A7" w:rsidRPr="008B12EA" w:rsidTr="00C779C1">
        <w:trPr>
          <w:trHeight w:val="294"/>
        </w:trPr>
        <w:tc>
          <w:tcPr>
            <w:tcW w:w="558" w:type="pct"/>
            <w:vMerge/>
            <w:tcBorders>
              <w:left w:val="single" w:sz="12" w:space="0" w:color="002757"/>
              <w:bottom w:val="single" w:sz="8" w:space="0" w:color="002757"/>
              <w:right w:val="single" w:sz="8" w:space="0" w:color="002757"/>
            </w:tcBorders>
            <w:vAlign w:val="center"/>
          </w:tcPr>
          <w:p w:rsidR="001C25A7" w:rsidRPr="00CC2BDC" w:rsidRDefault="001C25A7" w:rsidP="001C25A7">
            <w:pPr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nil"/>
              <w:bottom w:val="single" w:sz="8" w:space="0" w:color="002757"/>
              <w:right w:val="single" w:sz="8" w:space="0" w:color="auto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bCs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color w:val="FFFFFF" w:themeColor="background1"/>
                <w:sz w:val="24"/>
                <w:szCs w:val="24"/>
                <w:lang w:val="nl-NL" w:eastAsia="nl-BE"/>
              </w:rPr>
              <w:t>Reflectie &amp; dialoog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8" w:space="0" w:color="002757"/>
              <w:right w:val="single" w:sz="8" w:space="0" w:color="auto"/>
            </w:tcBorders>
            <w:shd w:val="clear" w:color="auto" w:fill="E02065"/>
            <w:vAlign w:val="bottom"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bCs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bCs/>
                <w:color w:val="FFFFFF" w:themeColor="background1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1721" w:type="pct"/>
            <w:tcBorders>
              <w:top w:val="single" w:sz="4" w:space="0" w:color="auto"/>
              <w:left w:val="nil"/>
              <w:bottom w:val="single" w:sz="8" w:space="0" w:color="002757"/>
              <w:right w:val="single" w:sz="8" w:space="0" w:color="auto"/>
            </w:tcBorders>
            <w:shd w:val="clear" w:color="auto" w:fill="E02065"/>
            <w:vAlign w:val="bottom"/>
          </w:tcPr>
          <w:p w:rsidR="001C25A7" w:rsidRPr="00C779C1" w:rsidRDefault="001C25A7" w:rsidP="001C25A7">
            <w:pPr>
              <w:spacing w:line="252" w:lineRule="auto"/>
              <w:rPr>
                <w:rFonts w:asciiTheme="minorHAnsi" w:hAnsiTheme="minorHAnsi"/>
                <w:bCs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bCs/>
                <w:color w:val="FFFFFF" w:themeColor="background1"/>
                <w:sz w:val="24"/>
                <w:szCs w:val="24"/>
                <w:lang w:val="nl-BE" w:eastAsia="nl-BE"/>
              </w:rPr>
              <w:t xml:space="preserve"> Reflectie &amp; dialoog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C779C1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  <w:lang w:val="nl-BE" w:eastAsia="nl-BE"/>
              </w:rPr>
            </w:pPr>
            <w:r w:rsidRPr="00C779C1">
              <w:rPr>
                <w:rFonts w:asciiTheme="minorHAnsi" w:hAnsiTheme="minorHAnsi"/>
                <w:iCs/>
                <w:color w:val="FFFFFF" w:themeColor="background1"/>
                <w:sz w:val="24"/>
                <w:szCs w:val="24"/>
                <w:lang w:val="nl-BE" w:eastAsia="nl-BE"/>
              </w:rPr>
              <w:t>2</w:t>
            </w:r>
          </w:p>
        </w:tc>
        <w:tc>
          <w:tcPr>
            <w:tcW w:w="256" w:type="pct"/>
            <w:vMerge/>
            <w:tcBorders>
              <w:left w:val="nil"/>
              <w:bottom w:val="single" w:sz="8" w:space="0" w:color="002757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nl-BE"/>
              </w:rPr>
            </w:pPr>
          </w:p>
        </w:tc>
      </w:tr>
      <w:tr w:rsidR="001C25A7" w:rsidRPr="008B12EA" w:rsidTr="00D60DD2">
        <w:trPr>
          <w:trHeight w:val="156"/>
        </w:trPr>
        <w:tc>
          <w:tcPr>
            <w:tcW w:w="558" w:type="pct"/>
            <w:tcBorders>
              <w:left w:val="single" w:sz="12" w:space="0" w:color="002757"/>
              <w:bottom w:val="single" w:sz="8" w:space="0" w:color="002757"/>
              <w:right w:val="single" w:sz="8" w:space="0" w:color="002757"/>
            </w:tcBorders>
            <w:shd w:val="clear" w:color="auto" w:fill="002060"/>
            <w:vAlign w:val="center"/>
          </w:tcPr>
          <w:p w:rsidR="001C25A7" w:rsidRPr="00A0538A" w:rsidRDefault="001C25A7" w:rsidP="001C25A7">
            <w:pPr>
              <w:rPr>
                <w:rFonts w:asciiTheme="minorHAnsi" w:hAnsiTheme="minorHAnsi"/>
                <w:b/>
                <w:bCs/>
                <w:color w:val="FFFFFF" w:themeColor="background1"/>
                <w:sz w:val="20"/>
                <w:szCs w:val="20"/>
                <w:lang w:val="nl-NL" w:eastAsia="nl-BE"/>
              </w:rPr>
            </w:pPr>
          </w:p>
        </w:tc>
        <w:tc>
          <w:tcPr>
            <w:tcW w:w="1767" w:type="pct"/>
            <w:tcBorders>
              <w:top w:val="single" w:sz="8" w:space="0" w:color="002757"/>
              <w:left w:val="nil"/>
              <w:bottom w:val="single" w:sz="8" w:space="0" w:color="002757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NL" w:eastAsia="nl-BE"/>
              </w:rPr>
            </w:pPr>
          </w:p>
        </w:tc>
        <w:tc>
          <w:tcPr>
            <w:tcW w:w="372" w:type="pct"/>
            <w:tcBorders>
              <w:top w:val="single" w:sz="8" w:space="0" w:color="002757"/>
              <w:left w:val="nil"/>
              <w:bottom w:val="single" w:sz="8" w:space="0" w:color="002757"/>
              <w:right w:val="single" w:sz="8" w:space="0" w:color="auto"/>
            </w:tcBorders>
            <w:shd w:val="clear" w:color="auto" w:fill="002060"/>
            <w:vAlign w:val="bottom"/>
          </w:tcPr>
          <w:p w:rsidR="001C25A7" w:rsidRPr="00A0538A" w:rsidRDefault="003D435C" w:rsidP="001C25A7">
            <w:pPr>
              <w:spacing w:line="252" w:lineRule="auto"/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NL" w:eastAsia="nl-BE"/>
              </w:rPr>
            </w:pPr>
            <w:r>
              <w:rPr>
                <w:rFonts w:asciiTheme="minorHAnsi" w:hAnsiTheme="minorHAnsi"/>
                <w:color w:val="FFFFFF" w:themeColor="background1"/>
                <w:sz w:val="20"/>
                <w:szCs w:val="20"/>
                <w:lang w:val="nl-NL" w:eastAsia="nl-BE"/>
              </w:rPr>
              <w:t>39</w:t>
            </w:r>
          </w:p>
        </w:tc>
        <w:tc>
          <w:tcPr>
            <w:tcW w:w="1721" w:type="pct"/>
            <w:tcBorders>
              <w:top w:val="single" w:sz="8" w:space="0" w:color="002757"/>
              <w:left w:val="nil"/>
              <w:bottom w:val="single" w:sz="8" w:space="0" w:color="002757"/>
              <w:right w:val="single" w:sz="8" w:space="0" w:color="auto"/>
            </w:tcBorders>
            <w:shd w:val="clear" w:color="auto" w:fill="002060"/>
            <w:vAlign w:val="bottom"/>
          </w:tcPr>
          <w:p w:rsidR="001C25A7" w:rsidRPr="00A0538A" w:rsidRDefault="001C25A7" w:rsidP="001C25A7">
            <w:pPr>
              <w:spacing w:line="252" w:lineRule="auto"/>
              <w:rPr>
                <w:rFonts w:asciiTheme="minorHAnsi" w:hAnsiTheme="minorHAnsi"/>
                <w:color w:val="FFFFFF" w:themeColor="background1"/>
                <w:sz w:val="20"/>
                <w:szCs w:val="20"/>
                <w:lang w:val="nl-NL" w:eastAsia="nl-BE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3D435C" w:rsidP="001C25A7">
            <w:pPr>
              <w:spacing w:line="252" w:lineRule="auto"/>
              <w:jc w:val="center"/>
              <w:rPr>
                <w:rFonts w:asciiTheme="minorHAnsi" w:hAnsiTheme="minorHAnsi"/>
                <w:iCs/>
                <w:color w:val="FFFFFF" w:themeColor="background1"/>
                <w:sz w:val="20"/>
                <w:szCs w:val="20"/>
                <w:lang w:val="nl-BE" w:eastAsia="nl-BE"/>
              </w:rPr>
            </w:pPr>
            <w:r>
              <w:rPr>
                <w:rFonts w:asciiTheme="minorHAnsi" w:hAnsiTheme="minorHAnsi"/>
                <w:iCs/>
                <w:color w:val="FFFFFF" w:themeColor="background1"/>
                <w:sz w:val="20"/>
                <w:szCs w:val="20"/>
                <w:lang w:val="nl-BE" w:eastAsia="nl-BE"/>
              </w:rPr>
              <w:t>33</w:t>
            </w:r>
          </w:p>
        </w:tc>
        <w:tc>
          <w:tcPr>
            <w:tcW w:w="256" w:type="pct"/>
            <w:tcBorders>
              <w:top w:val="single" w:sz="8" w:space="0" w:color="002757"/>
              <w:left w:val="nil"/>
              <w:bottom w:val="single" w:sz="8" w:space="0" w:color="002757"/>
              <w:right w:val="single" w:sz="12" w:space="0" w:color="002757"/>
            </w:tcBorders>
            <w:shd w:val="clear" w:color="auto" w:fill="00275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C25A7" w:rsidRPr="00A0538A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eastAsia="nl-BE"/>
              </w:rPr>
            </w:pPr>
          </w:p>
        </w:tc>
      </w:tr>
      <w:tr w:rsidR="001C25A7" w:rsidRPr="00756715" w:rsidTr="00C779C1">
        <w:trPr>
          <w:trHeight w:val="218"/>
        </w:trPr>
        <w:tc>
          <w:tcPr>
            <w:tcW w:w="558" w:type="pct"/>
            <w:tcBorders>
              <w:top w:val="nil"/>
              <w:left w:val="single" w:sz="12" w:space="0" w:color="002757"/>
              <w:bottom w:val="single" w:sz="4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8B12EA" w:rsidRDefault="001C25A7" w:rsidP="001C25A7">
            <w:pPr>
              <w:spacing w:line="252" w:lineRule="auto"/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</w:pPr>
            <w:r w:rsidRPr="008B12EA">
              <w:rPr>
                <w:rFonts w:asciiTheme="minorHAnsi" w:hAnsiTheme="minorHAnsi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767" w:type="pct"/>
            <w:tcBorders>
              <w:top w:val="nil"/>
              <w:left w:val="single" w:sz="2" w:space="0" w:color="E00049"/>
              <w:bottom w:val="single" w:sz="4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rPr>
                <w:rFonts w:asciiTheme="minorHAnsi" w:hAnsiTheme="minorHAnsi"/>
                <w:color w:val="000000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color w:val="000000"/>
                <w:sz w:val="24"/>
                <w:szCs w:val="24"/>
                <w:lang w:val="nl-NL" w:eastAsia="nl-BE"/>
              </w:rPr>
              <w:t> </w:t>
            </w:r>
          </w:p>
        </w:tc>
        <w:tc>
          <w:tcPr>
            <w:tcW w:w="372" w:type="pct"/>
            <w:tcBorders>
              <w:top w:val="nil"/>
              <w:left w:val="single" w:sz="2" w:space="0" w:color="E00049"/>
              <w:bottom w:val="single" w:sz="4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CC2BDC" w:rsidRDefault="001C25A7" w:rsidP="001C25A7">
            <w:pPr>
              <w:spacing w:line="252" w:lineRule="auto"/>
              <w:jc w:val="center"/>
              <w:rPr>
                <w:rFonts w:asciiTheme="minorHAnsi" w:hAnsiTheme="minorHAnsi"/>
                <w:color w:val="000000"/>
                <w:sz w:val="24"/>
                <w:szCs w:val="24"/>
                <w:lang w:val="nl-NL" w:eastAsia="nl-BE"/>
              </w:rPr>
            </w:pPr>
            <w:r w:rsidRPr="00CC2BDC">
              <w:rPr>
                <w:rFonts w:asciiTheme="minorHAnsi" w:hAnsiTheme="minorHAnsi"/>
                <w:color w:val="000000"/>
                <w:sz w:val="24"/>
                <w:szCs w:val="24"/>
                <w:lang w:val="nl-NL" w:eastAsia="nl-BE"/>
              </w:rPr>
              <w:t> </w:t>
            </w:r>
          </w:p>
        </w:tc>
        <w:tc>
          <w:tcPr>
            <w:tcW w:w="2047" w:type="pct"/>
            <w:gridSpan w:val="2"/>
            <w:tcBorders>
              <w:top w:val="nil"/>
              <w:left w:val="single" w:sz="2" w:space="0" w:color="E00049"/>
              <w:bottom w:val="single" w:sz="4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756715" w:rsidRDefault="001C25A7" w:rsidP="001C25A7">
            <w:pPr>
              <w:spacing w:line="252" w:lineRule="auto"/>
              <w:jc w:val="right"/>
              <w:rPr>
                <w:rFonts w:asciiTheme="minorHAnsi" w:hAnsiTheme="minorHAnsi"/>
                <w:b/>
                <w:bCs/>
                <w:color w:val="FFFFFF"/>
                <w:lang w:val="nl-NL" w:eastAsia="nl-BE"/>
              </w:rPr>
            </w:pPr>
            <w:r w:rsidRPr="00756715">
              <w:rPr>
                <w:rFonts w:asciiTheme="minorHAnsi" w:hAnsiTheme="minorHAnsi"/>
                <w:b/>
                <w:bCs/>
                <w:color w:val="FFFFFF"/>
                <w:lang w:val="nl-NL" w:eastAsia="nl-BE"/>
              </w:rPr>
              <w:t>Totaal jaar 2:</w:t>
            </w:r>
          </w:p>
        </w:tc>
        <w:tc>
          <w:tcPr>
            <w:tcW w:w="256" w:type="pct"/>
            <w:tcBorders>
              <w:top w:val="nil"/>
              <w:left w:val="single" w:sz="2" w:space="0" w:color="E00049"/>
              <w:bottom w:val="single" w:sz="4" w:space="0" w:color="002757"/>
              <w:right w:val="single" w:sz="12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756715" w:rsidRDefault="003D435C" w:rsidP="001C25A7">
            <w:pPr>
              <w:spacing w:line="252" w:lineRule="auto"/>
              <w:jc w:val="right"/>
              <w:rPr>
                <w:rFonts w:asciiTheme="minorHAnsi" w:hAnsiTheme="minorHAnsi"/>
                <w:b/>
                <w:bCs/>
                <w:color w:val="FFFFFF"/>
                <w:lang w:eastAsia="nl-BE"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eastAsia="nl-BE"/>
              </w:rPr>
              <w:t>72</w:t>
            </w:r>
          </w:p>
        </w:tc>
      </w:tr>
      <w:tr w:rsidR="001C25A7" w:rsidRPr="00784A0A" w:rsidTr="00C779C1">
        <w:trPr>
          <w:trHeight w:val="80"/>
        </w:trPr>
        <w:tc>
          <w:tcPr>
            <w:tcW w:w="2697" w:type="pct"/>
            <w:gridSpan w:val="3"/>
            <w:tcBorders>
              <w:top w:val="single" w:sz="4" w:space="0" w:color="002757"/>
              <w:left w:val="single" w:sz="12" w:space="0" w:color="002757"/>
              <w:bottom w:val="single" w:sz="12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756715" w:rsidRDefault="001C25A7" w:rsidP="001C25A7">
            <w:pPr>
              <w:spacing w:line="252" w:lineRule="auto"/>
              <w:rPr>
                <w:rFonts w:asciiTheme="minorHAnsi" w:hAnsiTheme="minorHAnsi"/>
                <w:color w:val="FFFFFF"/>
                <w:lang w:val="nl-NL"/>
              </w:rPr>
            </w:pPr>
            <w:r w:rsidRPr="00756715">
              <w:rPr>
                <w:rFonts w:asciiTheme="minorHAnsi" w:hAnsiTheme="minorHAnsi"/>
                <w:color w:val="FFFFFF"/>
                <w:lang w:val="nl-NL" w:eastAsia="nl-BE"/>
              </w:rPr>
              <w:t>*i.p.v</w:t>
            </w:r>
            <w:r w:rsidR="001C2E41">
              <w:rPr>
                <w:rFonts w:asciiTheme="minorHAnsi" w:hAnsiTheme="minorHAnsi"/>
                <w:color w:val="FFFFFF"/>
                <w:lang w:val="nl-NL" w:eastAsia="nl-BE"/>
              </w:rPr>
              <w:t>. Didactische vaardigheden (</w:t>
            </w:r>
            <w:proofErr w:type="spellStart"/>
            <w:r w:rsidR="001C2E41">
              <w:rPr>
                <w:rFonts w:asciiTheme="minorHAnsi" w:hAnsiTheme="minorHAnsi"/>
                <w:color w:val="FFFFFF"/>
                <w:lang w:val="nl-NL" w:eastAsia="nl-BE"/>
              </w:rPr>
              <w:t>BaBO</w:t>
            </w:r>
            <w:proofErr w:type="spellEnd"/>
            <w:r w:rsidRPr="00756715">
              <w:rPr>
                <w:rFonts w:asciiTheme="minorHAnsi" w:hAnsiTheme="minorHAnsi"/>
                <w:color w:val="FFFFFF"/>
                <w:lang w:val="nl-NL" w:eastAsia="nl-BE"/>
              </w:rPr>
              <w:t xml:space="preserve">) als basis voor didactiek en klasmanagement </w:t>
            </w:r>
          </w:p>
        </w:tc>
        <w:tc>
          <w:tcPr>
            <w:tcW w:w="2047" w:type="pct"/>
            <w:gridSpan w:val="2"/>
            <w:tcBorders>
              <w:top w:val="single" w:sz="4" w:space="0" w:color="002757"/>
              <w:left w:val="single" w:sz="2" w:space="0" w:color="E00049"/>
              <w:bottom w:val="single" w:sz="12" w:space="0" w:color="002757"/>
              <w:right w:val="single" w:sz="2" w:space="0" w:color="E00049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756715" w:rsidRDefault="001C25A7" w:rsidP="001C25A7">
            <w:pPr>
              <w:spacing w:line="252" w:lineRule="auto"/>
              <w:rPr>
                <w:rFonts w:asciiTheme="minorHAnsi" w:hAnsiTheme="minorHAnsi"/>
                <w:b/>
                <w:bCs/>
                <w:i/>
                <w:iCs/>
                <w:color w:val="FFFFFF"/>
                <w:lang w:val="nl-NL" w:eastAsia="nl-BE"/>
              </w:rPr>
            </w:pPr>
            <w:r w:rsidRPr="00756715">
              <w:rPr>
                <w:rFonts w:asciiTheme="minorHAnsi" w:hAnsiTheme="minorHAnsi"/>
                <w:b/>
                <w:bCs/>
                <w:i/>
                <w:iCs/>
                <w:color w:val="FFFFFF"/>
                <w:lang w:val="nl-NL" w:eastAsia="nl-BE"/>
              </w:rPr>
              <w:t xml:space="preserve">Totaal FLLLEX:  </w:t>
            </w:r>
            <w:r w:rsidR="003D435C">
              <w:rPr>
                <w:rFonts w:asciiTheme="minorHAnsi" w:hAnsiTheme="minorHAnsi"/>
                <w:b/>
                <w:bCs/>
                <w:i/>
                <w:iCs/>
                <w:color w:val="FFFFFF"/>
                <w:lang w:val="nl-NL" w:eastAsia="nl-BE"/>
              </w:rPr>
              <w:t>54 (jaar 1) + 42 (jaar 2) = 96</w:t>
            </w:r>
            <w:r w:rsidRPr="00756715">
              <w:rPr>
                <w:rFonts w:asciiTheme="minorHAnsi" w:hAnsiTheme="minorHAnsi"/>
                <w:b/>
                <w:bCs/>
                <w:i/>
                <w:iCs/>
                <w:color w:val="FFFFFF"/>
                <w:lang w:val="nl-NL" w:eastAsia="nl-BE"/>
              </w:rPr>
              <w:t xml:space="preserve"> SP</w:t>
            </w:r>
          </w:p>
          <w:p w:rsidR="001C25A7" w:rsidRPr="00756715" w:rsidRDefault="003D435C" w:rsidP="001C25A7">
            <w:pPr>
              <w:spacing w:line="252" w:lineRule="auto"/>
              <w:rPr>
                <w:rFonts w:asciiTheme="minorHAnsi" w:hAnsiTheme="minorHAnsi"/>
                <w:b/>
                <w:bCs/>
                <w:i/>
                <w:iCs/>
                <w:color w:val="FFFFFF"/>
                <w:lang w:val="nl-NL" w:eastAsia="nl-BE"/>
              </w:rPr>
            </w:pPr>
            <w:r>
              <w:rPr>
                <w:rFonts w:asciiTheme="minorHAnsi" w:hAnsiTheme="minorHAnsi"/>
                <w:b/>
                <w:bCs/>
                <w:color w:val="FFFFFF"/>
                <w:lang w:val="nl-NL" w:eastAsia="nl-BE"/>
              </w:rPr>
              <w:t xml:space="preserve">Totaal </w:t>
            </w:r>
            <w:proofErr w:type="spellStart"/>
            <w:r w:rsidR="001C2E41">
              <w:rPr>
                <w:rFonts w:asciiTheme="minorHAnsi" w:hAnsiTheme="minorHAnsi"/>
                <w:b/>
                <w:bCs/>
                <w:color w:val="FFFFFF"/>
                <w:lang w:val="nl-NL" w:eastAsia="nl-BE"/>
              </w:rPr>
              <w:t>BaBO</w:t>
            </w:r>
            <w:proofErr w:type="spellEnd"/>
            <w:r>
              <w:rPr>
                <w:rFonts w:asciiTheme="minorHAnsi" w:hAnsiTheme="minorHAnsi"/>
                <w:b/>
                <w:bCs/>
                <w:color w:val="FFFFFF"/>
                <w:lang w:val="nl-NL" w:eastAsia="nl-BE"/>
              </w:rPr>
              <w:t>:    30 (jaar 1)  + 30</w:t>
            </w:r>
            <w:r w:rsidR="001C25A7" w:rsidRPr="00756715">
              <w:rPr>
                <w:rFonts w:asciiTheme="minorHAnsi" w:hAnsiTheme="minorHAnsi"/>
                <w:b/>
                <w:bCs/>
                <w:color w:val="FFFFFF"/>
                <w:lang w:val="nl-NL" w:eastAsia="nl-BE"/>
              </w:rPr>
              <w:t xml:space="preserve"> (jaar 2) = 60 SP</w:t>
            </w:r>
          </w:p>
        </w:tc>
        <w:tc>
          <w:tcPr>
            <w:tcW w:w="256" w:type="pct"/>
            <w:tcBorders>
              <w:top w:val="single" w:sz="4" w:space="0" w:color="002757"/>
              <w:left w:val="single" w:sz="2" w:space="0" w:color="E00049"/>
              <w:bottom w:val="single" w:sz="12" w:space="0" w:color="002757"/>
              <w:right w:val="single" w:sz="12" w:space="0" w:color="002757"/>
            </w:tcBorders>
            <w:shd w:val="clear" w:color="auto" w:fill="E0206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25A7" w:rsidRPr="008B12EA" w:rsidRDefault="001C25A7" w:rsidP="001C25A7">
            <w:pPr>
              <w:rPr>
                <w:rFonts w:asciiTheme="minorHAnsi" w:hAnsiTheme="minorHAnsi"/>
                <w:b/>
                <w:bCs/>
                <w:i/>
                <w:iCs/>
                <w:color w:val="FFFFFF"/>
                <w:sz w:val="24"/>
                <w:szCs w:val="24"/>
                <w:lang w:val="nl-BE" w:eastAsia="nl-BE"/>
              </w:rPr>
            </w:pPr>
          </w:p>
        </w:tc>
      </w:tr>
    </w:tbl>
    <w:bookmarkEnd w:id="0"/>
    <w:p w:rsidR="00756715" w:rsidRPr="00756715" w:rsidRDefault="00756715" w:rsidP="00B00056">
      <w:pPr>
        <w:rPr>
          <w:sz w:val="16"/>
          <w:szCs w:val="16"/>
          <w:lang w:val="nl-BE"/>
        </w:rPr>
      </w:pPr>
      <w:r w:rsidRPr="00756715">
        <w:rPr>
          <w:sz w:val="16"/>
          <w:szCs w:val="16"/>
          <w:lang w:val="nl-BE"/>
        </w:rPr>
        <w:t xml:space="preserve">Tabel geeft </w:t>
      </w:r>
      <w:r>
        <w:rPr>
          <w:sz w:val="16"/>
          <w:szCs w:val="16"/>
          <w:lang w:val="nl-BE"/>
        </w:rPr>
        <w:t xml:space="preserve">het </w:t>
      </w:r>
      <w:r w:rsidRPr="00756715">
        <w:rPr>
          <w:sz w:val="16"/>
          <w:szCs w:val="16"/>
          <w:lang w:val="nl-BE"/>
        </w:rPr>
        <w:t>maximum aantal SP aan bij instroom in beide opleid</w:t>
      </w:r>
      <w:r w:rsidR="001C2E41">
        <w:rPr>
          <w:sz w:val="16"/>
          <w:szCs w:val="16"/>
          <w:lang w:val="nl-BE"/>
        </w:rPr>
        <w:t xml:space="preserve">ingen. Toelatingsvoorwaarde: in het bezit van </w:t>
      </w:r>
      <w:r>
        <w:rPr>
          <w:sz w:val="16"/>
          <w:szCs w:val="16"/>
          <w:lang w:val="nl-BE"/>
        </w:rPr>
        <w:t xml:space="preserve">een </w:t>
      </w:r>
      <w:proofErr w:type="spellStart"/>
      <w:r w:rsidR="001C2E41">
        <w:rPr>
          <w:sz w:val="16"/>
          <w:szCs w:val="16"/>
          <w:lang w:val="nl-BE"/>
        </w:rPr>
        <w:t>mimimum</w:t>
      </w:r>
      <w:proofErr w:type="spellEnd"/>
      <w:r w:rsidR="001C2E41">
        <w:rPr>
          <w:sz w:val="16"/>
          <w:szCs w:val="16"/>
          <w:lang w:val="nl-BE"/>
        </w:rPr>
        <w:t xml:space="preserve"> </w:t>
      </w:r>
      <w:proofErr w:type="spellStart"/>
      <w:r w:rsidR="001C2E41">
        <w:rPr>
          <w:sz w:val="16"/>
          <w:szCs w:val="16"/>
          <w:lang w:val="nl-BE"/>
        </w:rPr>
        <w:t>bachelordiploma</w:t>
      </w:r>
      <w:proofErr w:type="spellEnd"/>
      <w:r w:rsidR="001C2E41">
        <w:rPr>
          <w:sz w:val="16"/>
          <w:szCs w:val="16"/>
          <w:lang w:val="nl-BE"/>
        </w:rPr>
        <w:t xml:space="preserve"> </w:t>
      </w:r>
      <w:r w:rsidRPr="00756715">
        <w:rPr>
          <w:sz w:val="16"/>
          <w:szCs w:val="16"/>
          <w:lang w:val="nl-BE"/>
        </w:rPr>
        <w:t xml:space="preserve">. Afhankelijk van de aard van het voorafgaand diploma kunnen vrijstellingen worden toegekend op dit maximumpakket.   </w:t>
      </w:r>
    </w:p>
    <w:sectPr w:rsidR="00756715" w:rsidRPr="00756715" w:rsidSect="00784A0A">
      <w:headerReference w:type="default" r:id="rId6"/>
      <w:pgSz w:w="16838" w:h="11906" w:orient="landscape"/>
      <w:pgMar w:top="284" w:right="720" w:bottom="284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D66" w:rsidRDefault="00482D66" w:rsidP="00773F31">
      <w:r>
        <w:separator/>
      </w:r>
    </w:p>
  </w:endnote>
  <w:endnote w:type="continuationSeparator" w:id="0">
    <w:p w:rsidR="00482D66" w:rsidRDefault="00482D66" w:rsidP="007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D66" w:rsidRDefault="00482D66" w:rsidP="00773F31">
      <w:r>
        <w:separator/>
      </w:r>
    </w:p>
  </w:footnote>
  <w:footnote w:type="continuationSeparator" w:id="0">
    <w:p w:rsidR="00482D66" w:rsidRDefault="00482D66" w:rsidP="00773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F31" w:rsidRPr="00756715" w:rsidRDefault="00773F31">
    <w:pPr>
      <w:pStyle w:val="Koptekst"/>
      <w:rPr>
        <w:lang w:val="nl-BE"/>
      </w:rPr>
    </w:pPr>
    <w:r>
      <w:rPr>
        <w:noProof/>
        <w:lang w:val="nl-BE" w:eastAsia="nl-BE"/>
      </w:rPr>
      <w:drawing>
        <wp:inline distT="0" distB="0" distL="0" distR="0" wp14:anchorId="448E77EB" wp14:editId="289B404C">
          <wp:extent cx="1524000" cy="539750"/>
          <wp:effectExtent l="0" t="0" r="0" b="0"/>
          <wp:docPr id="4" name="Afbeelding 1" descr="https://gallery.mailchimp.com/6d6afac4f546351752a1f1f54/images/f866437d-6e0e-47b8-8a8c-0df851073d6c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https://gallery.mailchimp.com/6d6afac4f546351752a1f1f54/images/f866437d-6e0e-47b8-8a8c-0df851073d6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715" w:rsidRPr="00756715">
      <w:rPr>
        <w:lang w:val="nl-BE"/>
      </w:rPr>
      <w:tab/>
    </w:r>
    <w:r w:rsidR="00756715" w:rsidRPr="00756715">
      <w:rPr>
        <w:lang w:val="nl-BE"/>
      </w:rPr>
      <w:tab/>
    </w:r>
    <w:r w:rsidR="00756715" w:rsidRPr="00756715">
      <w:rPr>
        <w:lang w:val="nl-BE"/>
      </w:rPr>
      <w:tab/>
    </w:r>
    <w:r w:rsidR="00756715">
      <w:rPr>
        <w:lang w:val="nl-BE"/>
      </w:rPr>
      <w:tab/>
    </w:r>
    <w:r w:rsidR="00756715" w:rsidRPr="00756715">
      <w:rPr>
        <w:lang w:val="nl-BE"/>
      </w:rPr>
      <w:t>Lerarenop</w:t>
    </w:r>
    <w:r w:rsidR="00756715">
      <w:rPr>
        <w:lang w:val="nl-BE"/>
      </w:rPr>
      <w:t xml:space="preserve">leiding Campus Hertogstraat, </w:t>
    </w:r>
    <w:r w:rsidR="00756715" w:rsidRPr="00756715">
      <w:rPr>
        <w:lang w:val="nl-BE"/>
      </w:rPr>
      <w:t>Leuven</w:t>
    </w:r>
    <w:r w:rsidR="00C779C1">
      <w:rPr>
        <w:lang w:val="nl-BE"/>
      </w:rPr>
      <w:t>, 2019-2020</w:t>
    </w:r>
  </w:p>
  <w:p w:rsidR="00773F31" w:rsidRPr="00756715" w:rsidRDefault="00773F31">
    <w:pPr>
      <w:pStyle w:val="Koptekst"/>
      <w:rPr>
        <w:lang w:val="nl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56"/>
    <w:rsid w:val="000555A9"/>
    <w:rsid w:val="000A1C01"/>
    <w:rsid w:val="000C2453"/>
    <w:rsid w:val="00147AF1"/>
    <w:rsid w:val="001C25A7"/>
    <w:rsid w:val="001C2E41"/>
    <w:rsid w:val="001C72DE"/>
    <w:rsid w:val="001F2B87"/>
    <w:rsid w:val="00205DC3"/>
    <w:rsid w:val="00237BC0"/>
    <w:rsid w:val="002A0098"/>
    <w:rsid w:val="003009C1"/>
    <w:rsid w:val="00326F2F"/>
    <w:rsid w:val="003D435C"/>
    <w:rsid w:val="00482D66"/>
    <w:rsid w:val="004D023C"/>
    <w:rsid w:val="004D2600"/>
    <w:rsid w:val="005C212B"/>
    <w:rsid w:val="00626240"/>
    <w:rsid w:val="00717E66"/>
    <w:rsid w:val="00756715"/>
    <w:rsid w:val="00773F31"/>
    <w:rsid w:val="00784A0A"/>
    <w:rsid w:val="00793B54"/>
    <w:rsid w:val="007E2E84"/>
    <w:rsid w:val="0084095A"/>
    <w:rsid w:val="008B12EA"/>
    <w:rsid w:val="00931C9E"/>
    <w:rsid w:val="009E6D1B"/>
    <w:rsid w:val="009F5BBD"/>
    <w:rsid w:val="00A0538A"/>
    <w:rsid w:val="00A947E8"/>
    <w:rsid w:val="00B00056"/>
    <w:rsid w:val="00BA0C16"/>
    <w:rsid w:val="00BC7E12"/>
    <w:rsid w:val="00C31A9F"/>
    <w:rsid w:val="00C779C1"/>
    <w:rsid w:val="00C837AF"/>
    <w:rsid w:val="00C85690"/>
    <w:rsid w:val="00CC2BDC"/>
    <w:rsid w:val="00D102E6"/>
    <w:rsid w:val="00D60DD2"/>
    <w:rsid w:val="00D81A18"/>
    <w:rsid w:val="00E5697D"/>
    <w:rsid w:val="00EE5AD3"/>
    <w:rsid w:val="00F2591F"/>
    <w:rsid w:val="00F3417B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A53A5"/>
  <w15:docId w15:val="{0BCF48A3-4E78-487F-AE1F-895DBCE3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056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00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056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773F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3F31"/>
    <w:rPr>
      <w:rFonts w:ascii="Calibri" w:hAnsi="Calibri" w:cs="Calibri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73F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3F31"/>
    <w:rPr>
      <w:rFonts w:ascii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6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1711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 Leuven-Limburg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 De Vroey</dc:creator>
  <cp:lastModifiedBy>Katrin Ceulemans</cp:lastModifiedBy>
  <cp:revision>2</cp:revision>
  <cp:lastPrinted>2019-01-29T07:43:00Z</cp:lastPrinted>
  <dcterms:created xsi:type="dcterms:W3CDTF">2019-01-31T08:25:00Z</dcterms:created>
  <dcterms:modified xsi:type="dcterms:W3CDTF">2019-01-31T08:25:00Z</dcterms:modified>
</cp:coreProperties>
</file>